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5640" w:rsidRPr="00FC5640" w:rsidRDefault="00FC5640" w:rsidP="00FC5640">
      <w:pPr>
        <w:snapToGrid w:val="0"/>
        <w:jc w:val="center"/>
        <w:rPr>
          <w:rFonts w:ascii="华文中宋" w:eastAsia="华文中宋" w:hAnsi="华文中宋"/>
          <w:b/>
          <w:sz w:val="32"/>
          <w:szCs w:val="32"/>
        </w:rPr>
      </w:pPr>
      <w:r w:rsidRPr="00BD7683">
        <w:rPr>
          <w:rFonts w:ascii="华文中宋" w:eastAsia="华文中宋" w:hAnsi="华文中宋" w:hint="eastAsia"/>
          <w:b/>
          <w:sz w:val="32"/>
          <w:szCs w:val="32"/>
        </w:rPr>
        <w:t>山东山大世纪科技有限公司招聘简章</w:t>
      </w:r>
    </w:p>
    <w:p w:rsidR="00B312F5" w:rsidRDefault="00FC5640" w:rsidP="00B312F5">
      <w:pPr>
        <w:spacing w:line="360" w:lineRule="auto"/>
        <w:ind w:firstLineChars="250" w:firstLine="525"/>
        <w:rPr>
          <w:rFonts w:ascii="宋体" w:hAnsi="宋体"/>
        </w:rPr>
      </w:pPr>
      <w:r>
        <w:rPr>
          <w:rFonts w:ascii="宋体" w:hAnsi="宋体" w:hint="eastAsia"/>
        </w:rPr>
        <w:t>山东</w:t>
      </w:r>
      <w:r w:rsidRPr="00721184">
        <w:rPr>
          <w:rFonts w:ascii="宋体" w:hAnsi="宋体" w:hint="eastAsia"/>
        </w:rPr>
        <w:t>山大世纪科技有限公司</w:t>
      </w:r>
      <w:r w:rsidR="00B312F5" w:rsidRPr="00721184">
        <w:rPr>
          <w:rFonts w:ascii="宋体" w:hAnsi="宋体" w:hint="eastAsia"/>
        </w:rPr>
        <w:t>成立于2001年，是由山东大学投资成立，山东省科学技术厅认定的</w:t>
      </w:r>
      <w:r w:rsidR="00E25670" w:rsidRPr="00925981">
        <w:rPr>
          <w:rFonts w:ascii="Arial" w:hAnsi="Arial" w:cs="Arial"/>
          <w:color w:val="000000"/>
          <w:kern w:val="0"/>
          <w:sz w:val="14"/>
          <w:szCs w:val="14"/>
        </w:rPr>
        <w:t>、</w:t>
      </w:r>
      <w:r w:rsidR="00E25670" w:rsidRPr="00E25670">
        <w:rPr>
          <w:rFonts w:ascii="宋体" w:hAnsi="宋体"/>
        </w:rPr>
        <w:t>按照现代企业制度组建的</w:t>
      </w:r>
      <w:r w:rsidR="00B312F5" w:rsidRPr="00721184">
        <w:rPr>
          <w:rFonts w:ascii="宋体" w:hAnsi="宋体" w:hint="eastAsia"/>
        </w:rPr>
        <w:t>高新技术企业，</w:t>
      </w:r>
      <w:r w:rsidRPr="00721184">
        <w:rPr>
          <w:rFonts w:ascii="宋体" w:hAnsi="宋体" w:hint="eastAsia"/>
        </w:rPr>
        <w:t>位于高新技术云集的济南高新技术开发区大学科技园，环境优雅，交通便利。</w:t>
      </w:r>
    </w:p>
    <w:p w:rsidR="000F2FB7" w:rsidRDefault="000F2FB7" w:rsidP="000F2FB7">
      <w:pPr>
        <w:spacing w:line="360" w:lineRule="auto"/>
        <w:ind w:firstLineChars="250" w:firstLine="525"/>
        <w:rPr>
          <w:rFonts w:ascii="宋体" w:hAnsi="宋体"/>
        </w:rPr>
      </w:pPr>
      <w:r w:rsidRPr="000F2FB7">
        <w:rPr>
          <w:rFonts w:ascii="宋体" w:hAnsi="宋体"/>
        </w:rPr>
        <w:t>公司现组建专业设计团队，成立</w:t>
      </w:r>
      <w:r w:rsidRPr="000F2FB7">
        <w:rPr>
          <w:rFonts w:ascii="宋体" w:hAnsi="宋体"/>
          <w:b/>
        </w:rPr>
        <w:t>四川省电力设计院山东分院</w:t>
      </w:r>
      <w:r w:rsidRPr="000F2FB7">
        <w:rPr>
          <w:rFonts w:ascii="宋体" w:hAnsi="宋体"/>
        </w:rPr>
        <w:t>，拥有电力行业甲级工程设计证书、工程咨询单位资格甲级证书、水土保持方案编制资格甲级证书、建设项目水资源论证资质乙级证书、工程监理企业资格甲级证书、建筑工程设计乙级证书等资质。</w:t>
      </w:r>
    </w:p>
    <w:p w:rsidR="00B312F5" w:rsidRDefault="00FC5640" w:rsidP="00B312F5">
      <w:pPr>
        <w:spacing w:line="360" w:lineRule="auto"/>
        <w:ind w:firstLineChars="250" w:firstLine="525"/>
        <w:rPr>
          <w:rFonts w:ascii="宋体" w:hAnsi="宋体"/>
        </w:rPr>
      </w:pPr>
      <w:r w:rsidRPr="00721184">
        <w:rPr>
          <w:rFonts w:ascii="宋体" w:hAnsi="宋体" w:hint="eastAsia"/>
        </w:rPr>
        <w:t>公司</w:t>
      </w:r>
      <w:r w:rsidR="00A26303">
        <w:rPr>
          <w:rFonts w:ascii="宋体" w:hAnsi="宋体" w:hint="eastAsia"/>
        </w:rPr>
        <w:t>集</w:t>
      </w:r>
      <w:r w:rsidR="00A26303" w:rsidRPr="00D915CD">
        <w:rPr>
          <w:rFonts w:ascii="宋体" w:hAnsi="宋体" w:hint="eastAsia"/>
          <w:b/>
        </w:rPr>
        <w:t>设计、电力安装、培训与一体</w:t>
      </w:r>
      <w:r w:rsidR="00A054B7">
        <w:rPr>
          <w:rFonts w:ascii="宋体" w:hAnsi="宋体" w:hint="eastAsia"/>
        </w:rPr>
        <w:t>；</w:t>
      </w:r>
      <w:r w:rsidRPr="00721184">
        <w:rPr>
          <w:rFonts w:ascii="宋体" w:hAnsi="宋体" w:hint="eastAsia"/>
        </w:rPr>
        <w:t>专业从事</w:t>
      </w:r>
      <w:r w:rsidR="00A054B7">
        <w:rPr>
          <w:rFonts w:ascii="宋体" w:hAnsi="宋体" w:hint="eastAsia"/>
        </w:rPr>
        <w:t>工程设计、</w:t>
      </w:r>
      <w:r w:rsidRPr="00BF7E4C">
        <w:rPr>
          <w:rFonts w:ascii="宋体" w:hAnsi="宋体" w:hint="eastAsia"/>
        </w:rPr>
        <w:t>电厂电站及线路安装服务多年，</w:t>
      </w:r>
      <w:r w:rsidR="00E25670">
        <w:rPr>
          <w:rFonts w:ascii="宋体" w:hAnsi="宋体" w:hint="eastAsia"/>
        </w:rPr>
        <w:t>分别获得</w:t>
      </w:r>
      <w:r w:rsidR="00A054B7">
        <w:rPr>
          <w:rFonts w:ascii="宋体" w:hAnsi="宋体" w:hint="eastAsia"/>
        </w:rPr>
        <w:t>住建部颁发的电力行业（变电工程、送电工程）专业丙级</w:t>
      </w:r>
      <w:r w:rsidR="00E25670">
        <w:rPr>
          <w:rFonts w:ascii="宋体" w:hAnsi="宋体" w:hint="eastAsia"/>
        </w:rPr>
        <w:t>设计</w:t>
      </w:r>
      <w:r w:rsidR="00A054B7">
        <w:rPr>
          <w:rFonts w:ascii="宋体" w:hAnsi="宋体" w:hint="eastAsia"/>
        </w:rPr>
        <w:t>资质；</w:t>
      </w:r>
      <w:r w:rsidRPr="00BF7E4C">
        <w:rPr>
          <w:rFonts w:ascii="宋体" w:hAnsi="宋体" w:hint="eastAsia"/>
        </w:rPr>
        <w:t>国家电力监管委员会颁发的《承装（修、试）电力设施许可证》</w:t>
      </w:r>
      <w:r w:rsidR="005F2B4B">
        <w:rPr>
          <w:rFonts w:ascii="宋体" w:hAnsi="宋体" w:hint="eastAsia"/>
        </w:rPr>
        <w:t>二</w:t>
      </w:r>
      <w:r w:rsidRPr="00BF7E4C">
        <w:rPr>
          <w:rFonts w:ascii="宋体" w:hAnsi="宋体" w:hint="eastAsia"/>
        </w:rPr>
        <w:t>级承装类、</w:t>
      </w:r>
      <w:r w:rsidR="005F2B4B">
        <w:rPr>
          <w:rFonts w:ascii="宋体" w:hAnsi="宋体" w:hint="eastAsia"/>
        </w:rPr>
        <w:t>二</w:t>
      </w:r>
      <w:r w:rsidRPr="00BF7E4C">
        <w:rPr>
          <w:rFonts w:ascii="宋体" w:hAnsi="宋体" w:hint="eastAsia"/>
        </w:rPr>
        <w:t>级承修类、</w:t>
      </w:r>
      <w:r w:rsidR="005F2B4B">
        <w:rPr>
          <w:rFonts w:ascii="宋体" w:hAnsi="宋体" w:hint="eastAsia"/>
        </w:rPr>
        <w:t>二</w:t>
      </w:r>
      <w:r w:rsidRPr="00BF7E4C">
        <w:rPr>
          <w:rFonts w:ascii="宋体" w:hAnsi="宋体" w:hint="eastAsia"/>
        </w:rPr>
        <w:t>级承试类资格证书</w:t>
      </w:r>
      <w:r w:rsidR="00A054B7">
        <w:rPr>
          <w:rFonts w:ascii="宋体" w:hAnsi="宋体" w:hint="eastAsia"/>
        </w:rPr>
        <w:t>、城乡建设委员会颁发的</w:t>
      </w:r>
      <w:r w:rsidR="00E25670">
        <w:rPr>
          <w:rFonts w:ascii="宋体" w:hAnsi="宋体" w:hint="eastAsia"/>
        </w:rPr>
        <w:t>电力工程施工总承包叁级、</w:t>
      </w:r>
      <w:r w:rsidR="00A054B7">
        <w:rPr>
          <w:rFonts w:ascii="宋体" w:hAnsi="宋体" w:hint="eastAsia"/>
        </w:rPr>
        <w:t>输变电工程专业承包叁级资质证书</w:t>
      </w:r>
      <w:r w:rsidRPr="00BF7E4C">
        <w:rPr>
          <w:rFonts w:ascii="宋体" w:hAnsi="宋体" w:hint="eastAsia"/>
        </w:rPr>
        <w:t>，可以从事</w:t>
      </w:r>
      <w:r w:rsidR="00A054B7">
        <w:rPr>
          <w:rFonts w:ascii="宋体" w:hAnsi="宋体" w:hint="eastAsia"/>
        </w:rPr>
        <w:t>110kV及以下变电工程、送电工程设计及</w:t>
      </w:r>
      <w:r w:rsidR="005F2B4B">
        <w:rPr>
          <w:rFonts w:ascii="宋体" w:hAnsi="宋体" w:hint="eastAsia"/>
        </w:rPr>
        <w:t>220</w:t>
      </w:r>
      <w:r w:rsidRPr="00BF7E4C">
        <w:rPr>
          <w:rFonts w:ascii="宋体" w:hAnsi="宋体" w:hint="eastAsia"/>
        </w:rPr>
        <w:t>千伏以下电压等级电力设施的安装和维修活动。</w:t>
      </w:r>
    </w:p>
    <w:p w:rsidR="00FC5640" w:rsidRPr="00721184" w:rsidRDefault="00FC5640" w:rsidP="00B312F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另外公司还从事</w:t>
      </w:r>
      <w:r w:rsidRPr="00721184">
        <w:rPr>
          <w:rFonts w:ascii="宋体" w:hAnsi="宋体" w:hint="eastAsia"/>
        </w:rPr>
        <w:t>电力系统继电保护、自动化过程控制</w:t>
      </w:r>
      <w:r>
        <w:rPr>
          <w:rFonts w:ascii="宋体" w:hAnsi="宋体" w:hint="eastAsia"/>
        </w:rPr>
        <w:t>、</w:t>
      </w:r>
      <w:r w:rsidR="00E25670" w:rsidRPr="002A0B7E">
        <w:rPr>
          <w:rFonts w:ascii="宋体" w:hAnsi="宋体" w:hint="eastAsia"/>
          <w:b/>
        </w:rPr>
        <w:t>网络测评</w:t>
      </w:r>
      <w:r w:rsidR="00E25670">
        <w:rPr>
          <w:rFonts w:ascii="宋体" w:hAnsi="宋体" w:hint="eastAsia"/>
        </w:rPr>
        <w:t>、</w:t>
      </w:r>
      <w:r w:rsidR="00A054B7">
        <w:rPr>
          <w:rFonts w:ascii="宋体" w:hAnsi="宋体" w:hint="eastAsia"/>
        </w:rPr>
        <w:t>和计算机系统集成及软件开发</w:t>
      </w:r>
      <w:r w:rsidRPr="00721184">
        <w:rPr>
          <w:rFonts w:ascii="宋体" w:hAnsi="宋体" w:hint="eastAsia"/>
        </w:rPr>
        <w:t>及产品销售多年</w:t>
      </w:r>
      <w:r>
        <w:rPr>
          <w:rFonts w:ascii="宋体" w:hAnsi="宋体" w:hint="eastAsia"/>
        </w:rPr>
        <w:t>，</w:t>
      </w:r>
      <w:r w:rsidRPr="00BB7D76">
        <w:rPr>
          <w:rFonts w:ascii="宋体" w:hAnsi="宋体" w:hint="eastAsia"/>
        </w:rPr>
        <w:t>有丰富的实践经验，先后成功地为电力、石化、冶金、热电、煤炭等行业提供先进的技术、安全可靠的设备和优质的服务，受到社会各界的好评。</w:t>
      </w:r>
    </w:p>
    <w:p w:rsidR="00FC5640" w:rsidRPr="00B312F5" w:rsidRDefault="00FC5640" w:rsidP="00B312F5">
      <w:pPr>
        <w:spacing w:line="360" w:lineRule="auto"/>
        <w:ind w:firstLineChars="200" w:firstLine="482"/>
        <w:rPr>
          <w:rFonts w:ascii="宋体" w:hAnsi="宋体"/>
        </w:rPr>
      </w:pPr>
      <w:r w:rsidRPr="00B312F5">
        <w:rPr>
          <w:rFonts w:ascii="宋体" w:hAnsi="宋体" w:hint="eastAsia"/>
          <w:b/>
          <w:sz w:val="24"/>
        </w:rPr>
        <w:t>公司坚持“以人为本”，注重人才引进和培养。</w:t>
      </w:r>
      <w:r w:rsidRPr="00B45E4C">
        <w:rPr>
          <w:rFonts w:ascii="宋体" w:hAnsi="宋体" w:hint="eastAsia"/>
          <w:b/>
          <w:sz w:val="24"/>
        </w:rPr>
        <w:t>公司提供良好的发展空间，实习期间公司将提供完备的技能培训机制。定岗后待遇按岗位面议，实习期满合格即签订劳动合同，</w:t>
      </w:r>
      <w:r w:rsidR="00E25670">
        <w:rPr>
          <w:rFonts w:ascii="宋体" w:hAnsi="宋体" w:hint="eastAsia"/>
          <w:b/>
          <w:sz w:val="24"/>
        </w:rPr>
        <w:t>享受五险一金、带薪年假、通讯津贴、午餐补助、年度旅游、节日礼物、全勤奖、</w:t>
      </w:r>
      <w:r w:rsidR="00EC6F37">
        <w:rPr>
          <w:rFonts w:ascii="宋体" w:hAnsi="宋体" w:hint="eastAsia"/>
          <w:b/>
          <w:sz w:val="24"/>
        </w:rPr>
        <w:t>优秀员工奖、</w:t>
      </w:r>
      <w:r w:rsidR="00E25670">
        <w:rPr>
          <w:rFonts w:ascii="宋体" w:hAnsi="宋体" w:hint="eastAsia"/>
          <w:b/>
          <w:sz w:val="24"/>
        </w:rPr>
        <w:t>高温补贴</w:t>
      </w:r>
      <w:r w:rsidR="00EC6F37">
        <w:rPr>
          <w:rFonts w:ascii="宋体" w:hAnsi="宋体" w:hint="eastAsia"/>
          <w:b/>
          <w:sz w:val="24"/>
        </w:rPr>
        <w:t>等福利，</w:t>
      </w:r>
      <w:r w:rsidRPr="00B45E4C">
        <w:rPr>
          <w:rFonts w:ascii="宋体" w:hAnsi="宋体" w:hint="eastAsia"/>
          <w:b/>
          <w:sz w:val="24"/>
        </w:rPr>
        <w:t>按法定节假日休息，一切待遇从优。</w:t>
      </w:r>
    </w:p>
    <w:p w:rsidR="00FC5640" w:rsidRPr="005920B5" w:rsidRDefault="00FC5640" w:rsidP="005920B5">
      <w:pPr>
        <w:pStyle w:val="2"/>
        <w:spacing w:line="420" w:lineRule="exact"/>
        <w:ind w:leftChars="0" w:left="0" w:firstLineChars="150" w:firstLine="361"/>
        <w:rPr>
          <w:rFonts w:ascii="宋体" w:hAnsi="宋体"/>
          <w:b/>
          <w:sz w:val="24"/>
        </w:rPr>
      </w:pPr>
      <w:r w:rsidRPr="005920B5">
        <w:rPr>
          <w:rFonts w:ascii="宋体" w:hAnsi="宋体" w:hint="eastAsia"/>
          <w:b/>
          <w:sz w:val="24"/>
        </w:rPr>
        <w:t>本次诚招以下人员：</w:t>
      </w:r>
    </w:p>
    <w:p w:rsidR="004816EA" w:rsidRPr="005920B5" w:rsidRDefault="005920B5" w:rsidP="005920B5">
      <w:pPr>
        <w:pStyle w:val="2"/>
        <w:spacing w:line="420" w:lineRule="exact"/>
        <w:ind w:leftChars="0" w:left="0"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</w:t>
      </w:r>
      <w:r w:rsidR="00007CFD">
        <w:rPr>
          <w:rFonts w:ascii="宋体" w:hAnsi="宋体" w:hint="eastAsia"/>
          <w:b/>
          <w:sz w:val="24"/>
        </w:rPr>
        <w:t>电气一、二次设计工程师</w:t>
      </w:r>
      <w:r w:rsidR="00FC5640" w:rsidRPr="005920B5">
        <w:rPr>
          <w:rFonts w:ascii="宋体" w:hAnsi="宋体" w:hint="eastAsia"/>
          <w:b/>
          <w:sz w:val="24"/>
        </w:rPr>
        <w:t>：</w:t>
      </w:r>
      <w:r w:rsidR="00904732">
        <w:rPr>
          <w:rFonts w:ascii="宋体" w:hAnsi="宋体" w:hint="eastAsia"/>
          <w:b/>
          <w:sz w:val="24"/>
        </w:rPr>
        <w:t>4</w:t>
      </w:r>
      <w:r w:rsidR="00826D03">
        <w:rPr>
          <w:rFonts w:ascii="宋体" w:hAnsi="宋体" w:hint="eastAsia"/>
          <w:b/>
          <w:sz w:val="24"/>
        </w:rPr>
        <w:t>-</w:t>
      </w:r>
      <w:r w:rsidR="00904732">
        <w:rPr>
          <w:rFonts w:ascii="宋体" w:hAnsi="宋体" w:hint="eastAsia"/>
          <w:b/>
          <w:sz w:val="24"/>
        </w:rPr>
        <w:t>6</w:t>
      </w:r>
      <w:r w:rsidR="00256594">
        <w:rPr>
          <w:rFonts w:ascii="宋体" w:hAnsi="宋体" w:hint="eastAsia"/>
          <w:b/>
          <w:sz w:val="24"/>
        </w:rPr>
        <w:t>名</w:t>
      </w:r>
    </w:p>
    <w:p w:rsidR="00007CFD" w:rsidRDefault="00007CFD" w:rsidP="00A054B7">
      <w:pPr>
        <w:spacing w:line="360" w:lineRule="auto"/>
        <w:ind w:left="840"/>
        <w:rPr>
          <w:sz w:val="24"/>
        </w:rPr>
      </w:pPr>
      <w:r>
        <w:rPr>
          <w:rFonts w:hint="eastAsia"/>
          <w:sz w:val="24"/>
        </w:rPr>
        <w:t>要求：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、电气工程及其自动化、发电厂及电力系统等相关专业</w:t>
      </w:r>
    </w:p>
    <w:p w:rsidR="00007CFD" w:rsidRDefault="00007CFD" w:rsidP="00007CFD">
      <w:pPr>
        <w:spacing w:line="360" w:lineRule="auto"/>
        <w:ind w:left="840" w:firstLineChars="300" w:firstLine="72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、熟练掌握电力系统设计规范及技术要求</w:t>
      </w:r>
    </w:p>
    <w:p w:rsidR="005920B5" w:rsidRPr="00CF6E04" w:rsidRDefault="00A15DA1" w:rsidP="00CF6E04">
      <w:pPr>
        <w:pStyle w:val="2"/>
        <w:spacing w:line="420" w:lineRule="exact"/>
        <w:ind w:leftChars="0" w:left="0"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</w:t>
      </w:r>
      <w:r w:rsidR="00CF6E04" w:rsidRPr="00CF6E04">
        <w:rPr>
          <w:rFonts w:ascii="宋体" w:hAnsi="宋体" w:hint="eastAsia"/>
          <w:b/>
          <w:sz w:val="24"/>
        </w:rPr>
        <w:t>、</w:t>
      </w:r>
      <w:r w:rsidR="00AB2CDB">
        <w:rPr>
          <w:rFonts w:ascii="宋体" w:hAnsi="宋体" w:hint="eastAsia"/>
          <w:b/>
          <w:sz w:val="24"/>
        </w:rPr>
        <w:t>变电站综自系统调试工程师</w:t>
      </w:r>
      <w:r w:rsidR="00CF6E04" w:rsidRPr="00CF6E04">
        <w:rPr>
          <w:rFonts w:ascii="宋体" w:hAnsi="宋体" w:hint="eastAsia"/>
          <w:b/>
          <w:sz w:val="24"/>
        </w:rPr>
        <w:t>（</w:t>
      </w:r>
      <w:r w:rsidR="005F2B4B">
        <w:rPr>
          <w:rFonts w:ascii="宋体" w:hAnsi="宋体" w:hint="eastAsia"/>
          <w:b/>
          <w:sz w:val="24"/>
        </w:rPr>
        <w:t>3</w:t>
      </w:r>
      <w:r w:rsidR="00CF6E04" w:rsidRPr="00CF6E04">
        <w:rPr>
          <w:rFonts w:ascii="宋体" w:hAnsi="宋体" w:hint="eastAsia"/>
          <w:b/>
          <w:sz w:val="24"/>
        </w:rPr>
        <w:t>名）</w:t>
      </w:r>
    </w:p>
    <w:p w:rsidR="005F2B4B" w:rsidRPr="005F2B4B" w:rsidRDefault="00FC347A" w:rsidP="005F2B4B">
      <w:pPr>
        <w:spacing w:line="360" w:lineRule="auto"/>
        <w:ind w:left="840"/>
        <w:rPr>
          <w:sz w:val="24"/>
          <w:szCs w:val="24"/>
        </w:rPr>
      </w:pPr>
      <w:r w:rsidRPr="00D372B6">
        <w:rPr>
          <w:rFonts w:hint="eastAsia"/>
          <w:sz w:val="24"/>
        </w:rPr>
        <w:t>要求：</w:t>
      </w:r>
      <w:r w:rsidR="005F2B4B" w:rsidRPr="005F2B4B">
        <w:rPr>
          <w:rFonts w:hint="eastAsia"/>
          <w:sz w:val="24"/>
          <w:szCs w:val="24"/>
        </w:rPr>
        <w:t>1</w:t>
      </w:r>
      <w:r w:rsidR="005F2B4B" w:rsidRPr="005F2B4B">
        <w:rPr>
          <w:rFonts w:hint="eastAsia"/>
          <w:sz w:val="24"/>
          <w:szCs w:val="24"/>
        </w:rPr>
        <w:t>、</w:t>
      </w:r>
      <w:r w:rsidR="00AB2CDB">
        <w:rPr>
          <w:rFonts w:hint="eastAsia"/>
          <w:sz w:val="24"/>
          <w:szCs w:val="24"/>
        </w:rPr>
        <w:t>电气工程及其自动化相关专业，</w:t>
      </w:r>
      <w:r w:rsidR="005F2B4B" w:rsidRPr="005F2B4B">
        <w:rPr>
          <w:rFonts w:hint="eastAsia"/>
          <w:sz w:val="24"/>
          <w:szCs w:val="24"/>
        </w:rPr>
        <w:t>专科以上学历。</w:t>
      </w:r>
    </w:p>
    <w:p w:rsidR="005F2B4B" w:rsidRPr="005F2B4B" w:rsidRDefault="005F2B4B" w:rsidP="00904732">
      <w:pPr>
        <w:spacing w:line="360" w:lineRule="auto"/>
        <w:ind w:left="840" w:firstLineChars="300" w:firstLine="720"/>
        <w:rPr>
          <w:sz w:val="24"/>
          <w:szCs w:val="24"/>
        </w:rPr>
      </w:pPr>
      <w:r w:rsidRPr="005F2B4B">
        <w:rPr>
          <w:rFonts w:hint="eastAsia"/>
          <w:sz w:val="24"/>
          <w:szCs w:val="24"/>
        </w:rPr>
        <w:t>2</w:t>
      </w:r>
      <w:r w:rsidRPr="005F2B4B">
        <w:rPr>
          <w:rFonts w:hint="eastAsia"/>
          <w:sz w:val="24"/>
          <w:szCs w:val="24"/>
        </w:rPr>
        <w:t>、</w:t>
      </w:r>
      <w:r w:rsidR="00A71164">
        <w:rPr>
          <w:rFonts w:hint="eastAsia"/>
          <w:sz w:val="24"/>
          <w:szCs w:val="24"/>
        </w:rPr>
        <w:t>能</w:t>
      </w:r>
      <w:r w:rsidRPr="005F2B4B">
        <w:rPr>
          <w:rFonts w:hint="eastAsia"/>
          <w:sz w:val="24"/>
          <w:szCs w:val="24"/>
        </w:rPr>
        <w:t>熟练</w:t>
      </w:r>
      <w:r w:rsidR="00A71164">
        <w:rPr>
          <w:rFonts w:hint="eastAsia"/>
          <w:sz w:val="24"/>
          <w:szCs w:val="24"/>
        </w:rPr>
        <w:t>做出保护装置方案及熟悉逻辑框图，</w:t>
      </w:r>
    </w:p>
    <w:p w:rsidR="00077CFA" w:rsidRDefault="00A15DA1" w:rsidP="00077CFA">
      <w:pPr>
        <w:pStyle w:val="2"/>
        <w:spacing w:line="420" w:lineRule="exact"/>
        <w:ind w:leftChars="0" w:left="0"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</w:t>
      </w:r>
      <w:r w:rsidR="00077CFA" w:rsidRPr="00077CFA">
        <w:rPr>
          <w:rFonts w:ascii="宋体" w:hAnsi="宋体" w:hint="eastAsia"/>
          <w:b/>
          <w:sz w:val="24"/>
        </w:rPr>
        <w:t>、电力施工人员</w:t>
      </w:r>
      <w:r w:rsidR="00077CFA">
        <w:rPr>
          <w:rFonts w:ascii="宋体" w:hAnsi="宋体" w:hint="eastAsia"/>
          <w:b/>
          <w:sz w:val="24"/>
        </w:rPr>
        <w:t>（项目经理）（2-3名）</w:t>
      </w:r>
    </w:p>
    <w:p w:rsidR="00077CFA" w:rsidRPr="005F2B4B" w:rsidRDefault="00077CFA" w:rsidP="00077CFA">
      <w:pPr>
        <w:spacing w:line="360" w:lineRule="auto"/>
        <w:ind w:left="840"/>
        <w:rPr>
          <w:sz w:val="24"/>
          <w:szCs w:val="24"/>
        </w:rPr>
      </w:pPr>
      <w:r>
        <w:rPr>
          <w:rFonts w:hint="eastAsia"/>
          <w:sz w:val="24"/>
        </w:rPr>
        <w:lastRenderedPageBreak/>
        <w:t>岗位描述</w:t>
      </w:r>
      <w:r w:rsidRPr="00D372B6">
        <w:rPr>
          <w:rFonts w:hint="eastAsia"/>
          <w:sz w:val="24"/>
        </w:rPr>
        <w:t>：</w:t>
      </w:r>
      <w:r w:rsidRPr="005F2B4B">
        <w:rPr>
          <w:rFonts w:hint="eastAsia"/>
          <w:sz w:val="24"/>
          <w:szCs w:val="24"/>
        </w:rPr>
        <w:t>1</w:t>
      </w:r>
      <w:r w:rsidRPr="005F2B4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建立作业标准，明确施工工艺，制定出每项工作的作业顺序，使施工有条不紊；</w:t>
      </w:r>
    </w:p>
    <w:p w:rsidR="00077CFA" w:rsidRPr="005F2B4B" w:rsidRDefault="00077CFA" w:rsidP="00077CFA">
      <w:pPr>
        <w:spacing w:line="360" w:lineRule="auto"/>
        <w:ind w:left="840" w:firstLineChars="300" w:firstLine="720"/>
        <w:rPr>
          <w:sz w:val="24"/>
          <w:szCs w:val="24"/>
        </w:rPr>
      </w:pPr>
      <w:r w:rsidRPr="005F2B4B">
        <w:rPr>
          <w:rFonts w:hint="eastAsia"/>
          <w:sz w:val="24"/>
          <w:szCs w:val="24"/>
        </w:rPr>
        <w:t>2</w:t>
      </w:r>
      <w:r w:rsidRPr="005F2B4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严格按照施工图纸、施工组织设计和施工进度进行施工；</w:t>
      </w:r>
    </w:p>
    <w:p w:rsidR="00077CFA" w:rsidRDefault="00077CFA" w:rsidP="00077CFA">
      <w:pPr>
        <w:spacing w:line="360" w:lineRule="auto"/>
        <w:ind w:left="840" w:firstLineChars="300" w:firstLine="720"/>
        <w:rPr>
          <w:sz w:val="24"/>
          <w:szCs w:val="24"/>
        </w:rPr>
      </w:pPr>
      <w:r w:rsidRPr="005F2B4B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、按设计要求、操作规程和验评标准向生产班组进行技术、安全交底；</w:t>
      </w:r>
    </w:p>
    <w:p w:rsidR="00077CFA" w:rsidRDefault="00077CFA" w:rsidP="00077CFA">
      <w:pPr>
        <w:spacing w:line="360" w:lineRule="auto"/>
        <w:ind w:left="84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、监督施工过程、质量、原材料检测，基础、中间结构和隐蔽工程验收，对工程资料进行收集整理。</w:t>
      </w:r>
    </w:p>
    <w:p w:rsidR="00C15A52" w:rsidRPr="00CF6E04" w:rsidRDefault="00A15DA1" w:rsidP="00C15A52">
      <w:pPr>
        <w:pStyle w:val="2"/>
        <w:spacing w:line="420" w:lineRule="exact"/>
        <w:ind w:leftChars="0" w:left="0"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="00C15A52" w:rsidRPr="00CF6E04">
        <w:rPr>
          <w:rFonts w:ascii="宋体" w:hAnsi="宋体" w:hint="eastAsia"/>
          <w:b/>
          <w:sz w:val="24"/>
        </w:rPr>
        <w:t>、</w:t>
      </w:r>
      <w:r w:rsidR="00C15A52" w:rsidRPr="005F2B4B">
        <w:rPr>
          <w:rFonts w:ascii="宋体" w:hAnsi="宋体" w:hint="eastAsia"/>
          <w:b/>
          <w:sz w:val="24"/>
        </w:rPr>
        <w:t>网络与信息安全工程师</w:t>
      </w:r>
      <w:r w:rsidR="00C15A52" w:rsidRPr="00CF6E04">
        <w:rPr>
          <w:rFonts w:ascii="宋体" w:hAnsi="宋体" w:hint="eastAsia"/>
          <w:b/>
          <w:sz w:val="24"/>
        </w:rPr>
        <w:t>（</w:t>
      </w:r>
      <w:r w:rsidR="00C15A52">
        <w:rPr>
          <w:rFonts w:ascii="宋体" w:hAnsi="宋体" w:hint="eastAsia"/>
          <w:b/>
          <w:sz w:val="24"/>
        </w:rPr>
        <w:t>3</w:t>
      </w:r>
      <w:r w:rsidR="00C15A52" w:rsidRPr="00CF6E04">
        <w:rPr>
          <w:rFonts w:ascii="宋体" w:hAnsi="宋体" w:hint="eastAsia"/>
          <w:b/>
          <w:sz w:val="24"/>
        </w:rPr>
        <w:t>名）</w:t>
      </w:r>
    </w:p>
    <w:p w:rsidR="00C15A52" w:rsidRPr="005F2B4B" w:rsidRDefault="00C15A52" w:rsidP="00C15A52">
      <w:pPr>
        <w:spacing w:line="360" w:lineRule="auto"/>
        <w:ind w:left="840"/>
        <w:rPr>
          <w:sz w:val="24"/>
          <w:szCs w:val="24"/>
        </w:rPr>
      </w:pPr>
      <w:r w:rsidRPr="00D372B6">
        <w:rPr>
          <w:rFonts w:hint="eastAsia"/>
          <w:sz w:val="24"/>
        </w:rPr>
        <w:t>要求：</w:t>
      </w:r>
      <w:r w:rsidRPr="005F2B4B">
        <w:rPr>
          <w:rFonts w:hint="eastAsia"/>
          <w:sz w:val="24"/>
          <w:szCs w:val="24"/>
        </w:rPr>
        <w:t>1</w:t>
      </w:r>
      <w:r w:rsidRPr="005F2B4B">
        <w:rPr>
          <w:rFonts w:hint="eastAsia"/>
          <w:sz w:val="24"/>
          <w:szCs w:val="24"/>
        </w:rPr>
        <w:t>、计算机科学与技术、信息安全、网络工程等计算机相关专业，专科以上学历。</w:t>
      </w:r>
    </w:p>
    <w:p w:rsidR="00C15A52" w:rsidRPr="005F2B4B" w:rsidRDefault="00C15A52" w:rsidP="00C15A52">
      <w:pPr>
        <w:spacing w:line="360" w:lineRule="auto"/>
        <w:ind w:left="840"/>
        <w:rPr>
          <w:sz w:val="24"/>
          <w:szCs w:val="24"/>
        </w:rPr>
      </w:pPr>
      <w:r w:rsidRPr="005F2B4B">
        <w:rPr>
          <w:rFonts w:hint="eastAsia"/>
          <w:sz w:val="24"/>
          <w:szCs w:val="24"/>
        </w:rPr>
        <w:t>2</w:t>
      </w:r>
      <w:r w:rsidRPr="005F2B4B">
        <w:rPr>
          <w:rFonts w:hint="eastAsia"/>
          <w:sz w:val="24"/>
          <w:szCs w:val="24"/>
        </w:rPr>
        <w:t>、熟练</w:t>
      </w:r>
      <w:r w:rsidRPr="005F2B4B">
        <w:rPr>
          <w:rFonts w:hint="eastAsia"/>
          <w:sz w:val="24"/>
          <w:szCs w:val="24"/>
        </w:rPr>
        <w:t>Cisco</w:t>
      </w:r>
      <w:r w:rsidRPr="005F2B4B">
        <w:rPr>
          <w:rFonts w:hint="eastAsia"/>
          <w:sz w:val="24"/>
          <w:szCs w:val="24"/>
        </w:rPr>
        <w:t>、华为等厂商的主流路由、交换、安全产品，并对网络较为感兴趣。</w:t>
      </w:r>
    </w:p>
    <w:p w:rsidR="00C15A52" w:rsidRDefault="00C15A52" w:rsidP="00C15A52">
      <w:pPr>
        <w:spacing w:line="360" w:lineRule="auto"/>
        <w:ind w:left="840"/>
        <w:rPr>
          <w:sz w:val="24"/>
          <w:szCs w:val="24"/>
        </w:rPr>
      </w:pPr>
      <w:r w:rsidRPr="005F2B4B">
        <w:rPr>
          <w:rFonts w:hint="eastAsia"/>
          <w:sz w:val="24"/>
          <w:szCs w:val="24"/>
        </w:rPr>
        <w:t>3</w:t>
      </w:r>
      <w:r w:rsidRPr="005F2B4B">
        <w:rPr>
          <w:rFonts w:hint="eastAsia"/>
          <w:sz w:val="24"/>
          <w:szCs w:val="24"/>
        </w:rPr>
        <w:t>、熟悉网络安全的相关理论知识，了解对于网络攻击与防范概念，了解安全评估公共准则等。</w:t>
      </w:r>
    </w:p>
    <w:p w:rsidR="00A15DA1" w:rsidRPr="005920B5" w:rsidRDefault="00A15DA1" w:rsidP="00A15DA1">
      <w:pPr>
        <w:pStyle w:val="2"/>
        <w:spacing w:line="420" w:lineRule="exact"/>
        <w:ind w:leftChars="0" w:left="0"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五、造价（概预算）工程师</w:t>
      </w:r>
      <w:r w:rsidRPr="005920B5"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b/>
          <w:sz w:val="24"/>
        </w:rPr>
        <w:t>2-4名</w:t>
      </w:r>
    </w:p>
    <w:p w:rsidR="00A15DA1" w:rsidRDefault="00A15DA1" w:rsidP="00A15DA1">
      <w:pPr>
        <w:spacing w:line="360" w:lineRule="auto"/>
        <w:ind w:leftChars="200" w:left="420" w:firstLineChars="150" w:firstLine="360"/>
        <w:rPr>
          <w:sz w:val="24"/>
        </w:rPr>
      </w:pPr>
      <w:r>
        <w:rPr>
          <w:rFonts w:hint="eastAsia"/>
          <w:sz w:val="24"/>
        </w:rPr>
        <w:t>岗位描述：负责成本造价管理，编制工程投标报价、工程竣工结算等造价文件</w:t>
      </w:r>
    </w:p>
    <w:p w:rsidR="00A15DA1" w:rsidRPr="005F2B4B" w:rsidRDefault="00A15DA1" w:rsidP="00C15A52">
      <w:pPr>
        <w:spacing w:line="360" w:lineRule="auto"/>
        <w:ind w:left="840"/>
        <w:rPr>
          <w:sz w:val="24"/>
          <w:szCs w:val="24"/>
        </w:rPr>
      </w:pPr>
    </w:p>
    <w:p w:rsidR="00077CFA" w:rsidRPr="00077CFA" w:rsidRDefault="00077CFA" w:rsidP="00C15A52">
      <w:pPr>
        <w:pStyle w:val="2"/>
        <w:spacing w:line="420" w:lineRule="exact"/>
        <w:ind w:leftChars="0" w:left="0"/>
        <w:rPr>
          <w:rFonts w:ascii="宋体" w:hAnsi="宋体"/>
          <w:b/>
          <w:sz w:val="24"/>
        </w:rPr>
      </w:pPr>
    </w:p>
    <w:p w:rsidR="005920B5" w:rsidRPr="00816306" w:rsidRDefault="005920B5" w:rsidP="005920B5">
      <w:pPr>
        <w:pStyle w:val="2"/>
        <w:spacing w:line="420" w:lineRule="exact"/>
        <w:ind w:leftChars="134" w:left="1681" w:hangingChars="500" w:hanging="1400"/>
        <w:rPr>
          <w:rFonts w:ascii="宋体" w:hAnsi="宋体"/>
          <w:sz w:val="28"/>
          <w:szCs w:val="28"/>
        </w:rPr>
      </w:pPr>
      <w:r w:rsidRPr="00816306">
        <w:rPr>
          <w:rFonts w:ascii="宋体" w:hAnsi="宋体" w:hint="eastAsia"/>
          <w:sz w:val="28"/>
          <w:szCs w:val="28"/>
        </w:rPr>
        <w:t xml:space="preserve">公司地址：山东省济南市高新区舜华路750号大学科技园南区14号楼4单元       </w:t>
      </w:r>
    </w:p>
    <w:p w:rsidR="005920B5" w:rsidRDefault="005920B5" w:rsidP="005920B5">
      <w:pPr>
        <w:pStyle w:val="2"/>
        <w:spacing w:line="420" w:lineRule="exact"/>
        <w:ind w:leftChars="0" w:left="0" w:firstLineChars="100" w:firstLine="280"/>
        <w:rPr>
          <w:rFonts w:ascii="宋体" w:hAnsi="宋体" w:hint="eastAsia"/>
          <w:sz w:val="28"/>
          <w:szCs w:val="28"/>
        </w:rPr>
      </w:pPr>
      <w:r w:rsidRPr="00816306">
        <w:rPr>
          <w:rFonts w:ascii="宋体" w:hAnsi="宋体" w:hint="eastAsia"/>
          <w:sz w:val="28"/>
          <w:szCs w:val="28"/>
        </w:rPr>
        <w:t>电话：0531-67800566</w:t>
      </w:r>
      <w:r>
        <w:rPr>
          <w:rFonts w:ascii="宋体" w:hAnsi="宋体" w:hint="eastAsia"/>
          <w:sz w:val="28"/>
          <w:szCs w:val="28"/>
        </w:rPr>
        <w:t xml:space="preserve">、67800666      </w:t>
      </w:r>
      <w:r w:rsidRPr="00816306">
        <w:rPr>
          <w:rFonts w:ascii="宋体" w:hAnsi="宋体" w:hint="eastAsia"/>
          <w:sz w:val="28"/>
          <w:szCs w:val="28"/>
        </w:rPr>
        <w:t>传真：0531-67800766</w:t>
      </w:r>
    </w:p>
    <w:p w:rsidR="0028401F" w:rsidRDefault="0028401F" w:rsidP="005920B5">
      <w:pPr>
        <w:pStyle w:val="2"/>
        <w:spacing w:line="420" w:lineRule="exact"/>
        <w:ind w:leftChars="0" w:left="0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联系人：王老师13964076342</w:t>
      </w:r>
    </w:p>
    <w:p w:rsidR="005920B5" w:rsidRPr="00FC5640" w:rsidRDefault="005920B5" w:rsidP="005920B5">
      <w:pPr>
        <w:ind w:firstLineChars="100" w:firstLine="280"/>
        <w:rPr>
          <w:rFonts w:ascii="宋体" w:hAnsi="宋体"/>
        </w:rPr>
      </w:pPr>
      <w:r>
        <w:rPr>
          <w:rFonts w:ascii="宋体" w:hAnsi="宋体" w:hint="eastAsia"/>
          <w:sz w:val="28"/>
          <w:szCs w:val="28"/>
        </w:rPr>
        <w:t>网址：</w:t>
      </w:r>
      <w:hyperlink r:id="rId7" w:history="1">
        <w:r w:rsidRPr="009A0B11">
          <w:rPr>
            <w:rStyle w:val="a5"/>
            <w:rFonts w:ascii="宋体" w:hAnsi="宋体" w:hint="eastAsia"/>
            <w:sz w:val="28"/>
            <w:szCs w:val="28"/>
          </w:rPr>
          <w:t>www.sduct.com</w:t>
        </w:r>
      </w:hyperlink>
      <w:r>
        <w:rPr>
          <w:rFonts w:ascii="宋体" w:hAnsi="宋体" w:hint="eastAsia"/>
          <w:sz w:val="28"/>
          <w:szCs w:val="28"/>
        </w:rPr>
        <w:t xml:space="preserve">                </w:t>
      </w:r>
      <w:r w:rsidRPr="00816306">
        <w:rPr>
          <w:rFonts w:ascii="宋体" w:hAnsi="宋体" w:hint="eastAsia"/>
          <w:sz w:val="28"/>
          <w:szCs w:val="28"/>
        </w:rPr>
        <w:t>E-mail：</w:t>
      </w:r>
      <w:hyperlink r:id="rId8" w:history="1">
        <w:r w:rsidRPr="00A96ACF">
          <w:rPr>
            <w:rStyle w:val="a5"/>
            <w:rFonts w:ascii="宋体" w:hAnsi="宋体" w:hint="eastAsia"/>
            <w:sz w:val="28"/>
            <w:szCs w:val="28"/>
          </w:rPr>
          <w:t>SDP600@163.com</w:t>
        </w:r>
      </w:hyperlink>
    </w:p>
    <w:p w:rsidR="00FC5640" w:rsidRPr="00FC5640" w:rsidRDefault="00FC5640"/>
    <w:sectPr w:rsidR="00FC5640" w:rsidRPr="00FC5640" w:rsidSect="00CA5D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49C" w:rsidRDefault="005D449C" w:rsidP="00FC5640">
      <w:pPr>
        <w:ind w:firstLine="420"/>
      </w:pPr>
      <w:r>
        <w:separator/>
      </w:r>
    </w:p>
  </w:endnote>
  <w:endnote w:type="continuationSeparator" w:id="0">
    <w:p w:rsidR="005D449C" w:rsidRDefault="005D449C" w:rsidP="00FC5640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49C" w:rsidRDefault="005D449C" w:rsidP="00FC5640">
      <w:pPr>
        <w:ind w:firstLine="420"/>
      </w:pPr>
      <w:r>
        <w:separator/>
      </w:r>
    </w:p>
  </w:footnote>
  <w:footnote w:type="continuationSeparator" w:id="0">
    <w:p w:rsidR="005D449C" w:rsidRDefault="005D449C" w:rsidP="00FC5640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46DFB"/>
    <w:multiLevelType w:val="hybridMultilevel"/>
    <w:tmpl w:val="53D8E396"/>
    <w:lvl w:ilvl="0" w:tplc="318AE53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CFD"/>
    <w:rsid w:val="00016794"/>
    <w:rsid w:val="00077CFA"/>
    <w:rsid w:val="000F1421"/>
    <w:rsid w:val="000F2FB7"/>
    <w:rsid w:val="00136EB0"/>
    <w:rsid w:val="00145A37"/>
    <w:rsid w:val="00172A27"/>
    <w:rsid w:val="00174916"/>
    <w:rsid w:val="001C68DC"/>
    <w:rsid w:val="001D54F7"/>
    <w:rsid w:val="001E1B8C"/>
    <w:rsid w:val="00205840"/>
    <w:rsid w:val="00256594"/>
    <w:rsid w:val="0028401F"/>
    <w:rsid w:val="002A0B7E"/>
    <w:rsid w:val="002A23B2"/>
    <w:rsid w:val="004816EA"/>
    <w:rsid w:val="004B21FA"/>
    <w:rsid w:val="00574116"/>
    <w:rsid w:val="00584554"/>
    <w:rsid w:val="005920B5"/>
    <w:rsid w:val="005D449C"/>
    <w:rsid w:val="005F2B4B"/>
    <w:rsid w:val="0060036E"/>
    <w:rsid w:val="00824CCF"/>
    <w:rsid w:val="00826D03"/>
    <w:rsid w:val="0086746C"/>
    <w:rsid w:val="00870ADD"/>
    <w:rsid w:val="00886722"/>
    <w:rsid w:val="008A621D"/>
    <w:rsid w:val="008A7F9F"/>
    <w:rsid w:val="00904732"/>
    <w:rsid w:val="00921C51"/>
    <w:rsid w:val="0096146B"/>
    <w:rsid w:val="00A054B7"/>
    <w:rsid w:val="00A15DA1"/>
    <w:rsid w:val="00A26303"/>
    <w:rsid w:val="00A71164"/>
    <w:rsid w:val="00AB2CDB"/>
    <w:rsid w:val="00B312F5"/>
    <w:rsid w:val="00BD1A95"/>
    <w:rsid w:val="00C15A52"/>
    <w:rsid w:val="00CA5D0C"/>
    <w:rsid w:val="00CB39EB"/>
    <w:rsid w:val="00CF41CD"/>
    <w:rsid w:val="00CF6E04"/>
    <w:rsid w:val="00D915CD"/>
    <w:rsid w:val="00DA678A"/>
    <w:rsid w:val="00DB7380"/>
    <w:rsid w:val="00DF30AE"/>
    <w:rsid w:val="00E25670"/>
    <w:rsid w:val="00E577E5"/>
    <w:rsid w:val="00EC6F37"/>
    <w:rsid w:val="00FB63C7"/>
    <w:rsid w:val="00FC347A"/>
    <w:rsid w:val="00FC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A5D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CA5D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Indent 2"/>
    <w:basedOn w:val="a"/>
    <w:link w:val="2Char"/>
    <w:rsid w:val="00FC5640"/>
    <w:pPr>
      <w:spacing w:after="120" w:line="480" w:lineRule="auto"/>
      <w:ind w:leftChars="200" w:left="420"/>
    </w:pPr>
    <w:rPr>
      <w:szCs w:val="24"/>
    </w:rPr>
  </w:style>
  <w:style w:type="character" w:customStyle="1" w:styleId="2Char">
    <w:name w:val="正文文本缩进 2 Char"/>
    <w:basedOn w:val="a0"/>
    <w:link w:val="2"/>
    <w:rsid w:val="00FC5640"/>
    <w:rPr>
      <w:kern w:val="2"/>
      <w:sz w:val="21"/>
      <w:szCs w:val="24"/>
    </w:rPr>
  </w:style>
  <w:style w:type="character" w:customStyle="1" w:styleId="t051">
    <w:name w:val="t_051"/>
    <w:basedOn w:val="a0"/>
    <w:rsid w:val="00FC5640"/>
    <w:rPr>
      <w:color w:val="000000"/>
      <w:sz w:val="21"/>
      <w:szCs w:val="21"/>
    </w:rPr>
  </w:style>
  <w:style w:type="character" w:styleId="a5">
    <w:name w:val="Hyperlink"/>
    <w:basedOn w:val="a0"/>
    <w:rsid w:val="005920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P600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duc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84</TotalTime>
  <Pages>2</Pages>
  <Words>215</Words>
  <Characters>1231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/>
  <LinksUpToDate>false</LinksUpToDate>
  <CharactersWithSpaces>1444</CharactersWithSpaces>
  <SharedDoc>false</SharedDoc>
  <HLinks>
    <vt:vector size="12" baseType="variant">
      <vt:variant>
        <vt:i4>6684745</vt:i4>
      </vt:variant>
      <vt:variant>
        <vt:i4>3</vt:i4>
      </vt:variant>
      <vt:variant>
        <vt:i4>0</vt:i4>
      </vt:variant>
      <vt:variant>
        <vt:i4>5</vt:i4>
      </vt:variant>
      <vt:variant>
        <vt:lpwstr>mailto:SDP600@163.com</vt:lpwstr>
      </vt:variant>
      <vt:variant>
        <vt:lpwstr/>
      </vt:variant>
      <vt:variant>
        <vt:i4>5701654</vt:i4>
      </vt:variant>
      <vt:variant>
        <vt:i4>0</vt:i4>
      </vt:variant>
      <vt:variant>
        <vt:i4>0</vt:i4>
      </vt:variant>
      <vt:variant>
        <vt:i4>5</vt:i4>
      </vt:variant>
      <vt:variant>
        <vt:lpwstr>http://www.sduct.com/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</dc:creator>
  <cp:lastModifiedBy>Administrator</cp:lastModifiedBy>
  <cp:revision>43</cp:revision>
  <cp:lastPrinted>2016-10-12T01:23:00Z</cp:lastPrinted>
  <dcterms:created xsi:type="dcterms:W3CDTF">2016-10-10T06:31:00Z</dcterms:created>
  <dcterms:modified xsi:type="dcterms:W3CDTF">2017-06-01T06:41:00Z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2052-8.1.0.2424</vt:lpwstr>
  </property>
</Properties>
</file>