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C2" w:rsidRDefault="00312FC2" w:rsidP="008D2D85">
      <w:pPr>
        <w:pStyle w:val="HTML"/>
        <w:spacing w:line="560" w:lineRule="exact"/>
        <w:jc w:val="both"/>
        <w:rPr>
          <w:rFonts w:ascii="华文新魏" w:eastAsia="华文新魏" w:hAnsi="宋体"/>
          <w:b/>
          <w:bCs/>
          <w:i/>
          <w:iCs/>
          <w:sz w:val="44"/>
          <w:u w:val="single"/>
        </w:rPr>
      </w:pPr>
    </w:p>
    <w:p w:rsidR="00312FC2" w:rsidRPr="00312FC2" w:rsidRDefault="00312FC2" w:rsidP="00312FC2">
      <w:pPr>
        <w:pStyle w:val="HTML"/>
        <w:spacing w:line="560" w:lineRule="exact"/>
        <w:jc w:val="center"/>
        <w:rPr>
          <w:rFonts w:ascii="华文新魏" w:eastAsia="华文新魏" w:hAnsi="宋体"/>
          <w:b/>
          <w:bCs/>
          <w:i/>
          <w:iCs/>
          <w:sz w:val="44"/>
          <w:szCs w:val="44"/>
          <w:u w:val="single"/>
        </w:rPr>
      </w:pPr>
      <w:r w:rsidRPr="00312FC2">
        <w:rPr>
          <w:rFonts w:ascii="楷体_GB2312" w:eastAsia="楷体_GB2312" w:hAnsi="宋体"/>
          <w:b/>
          <w:sz w:val="44"/>
          <w:szCs w:val="44"/>
        </w:rPr>
        <w:t>山东山大电力技术股份有限公司</w:t>
      </w:r>
    </w:p>
    <w:p w:rsidR="005351EE" w:rsidRPr="00312FC2" w:rsidRDefault="000476F7" w:rsidP="00312FC2">
      <w:pPr>
        <w:pStyle w:val="HTML"/>
        <w:spacing w:line="560" w:lineRule="exact"/>
        <w:jc w:val="both"/>
        <w:rPr>
          <w:rFonts w:ascii="华文新魏" w:eastAsia="华文新魏" w:hAnsi="宋体" w:hint="default"/>
          <w:b/>
          <w:bCs/>
          <w:i/>
          <w:iCs/>
          <w:sz w:val="44"/>
          <w:u w:val="single"/>
        </w:rPr>
      </w:pPr>
      <w:r w:rsidRPr="008D2D85">
        <w:rPr>
          <w:rFonts w:ascii="华文新魏" w:eastAsia="华文新魏" w:hAnsi="宋体"/>
          <w:b/>
          <w:bCs/>
          <w:i/>
          <w:iCs/>
          <w:sz w:val="44"/>
          <w:u w:val="single"/>
        </w:rPr>
        <w:t>公司简介</w:t>
      </w:r>
      <w:bookmarkStart w:id="0" w:name="_GoBack"/>
      <w:bookmarkEnd w:id="0"/>
    </w:p>
    <w:p w:rsidR="00FD3D1C" w:rsidRPr="009E1F8D" w:rsidRDefault="000476F7" w:rsidP="009E1F8D">
      <w:pPr>
        <w:pStyle w:val="HTML"/>
        <w:tabs>
          <w:tab w:val="clear" w:pos="916"/>
        </w:tabs>
        <w:spacing w:line="460" w:lineRule="exact"/>
        <w:ind w:firstLineChars="200" w:firstLine="480"/>
        <w:rPr>
          <w:rFonts w:ascii="楷体_GB2312" w:eastAsia="楷体_GB2312" w:hAnsi="宋体" w:hint="default"/>
          <w:sz w:val="24"/>
        </w:rPr>
      </w:pPr>
      <w:r w:rsidRPr="009E1F8D">
        <w:rPr>
          <w:rFonts w:ascii="楷体_GB2312" w:eastAsia="楷体_GB2312" w:hAnsi="宋体"/>
          <w:sz w:val="24"/>
        </w:rPr>
        <w:t>山东山大电力技术</w:t>
      </w:r>
      <w:r w:rsidR="00AF0E2C">
        <w:rPr>
          <w:rFonts w:ascii="楷体_GB2312" w:eastAsia="楷体_GB2312" w:hAnsi="宋体"/>
          <w:sz w:val="24"/>
        </w:rPr>
        <w:t>股份</w:t>
      </w:r>
      <w:r w:rsidRPr="009E1F8D">
        <w:rPr>
          <w:rFonts w:ascii="楷体_GB2312" w:eastAsia="楷体_GB2312" w:hAnsi="宋体"/>
          <w:sz w:val="24"/>
        </w:rPr>
        <w:t>有限公司成立于1992年，</w:t>
      </w:r>
      <w:r w:rsidR="001F52BF" w:rsidRPr="009E1F8D">
        <w:rPr>
          <w:rFonts w:ascii="楷体_GB2312" w:eastAsia="楷体_GB2312" w:hAnsi="宋体"/>
          <w:sz w:val="24"/>
        </w:rPr>
        <w:t>隶属</w:t>
      </w:r>
      <w:r w:rsidR="00AD4FFC" w:rsidRPr="009E1F8D">
        <w:rPr>
          <w:rFonts w:ascii="楷体_GB2312" w:eastAsia="楷体_GB2312" w:hAnsi="宋体"/>
          <w:sz w:val="24"/>
        </w:rPr>
        <w:t>山东大学产业集群，是国有控股公司，</w:t>
      </w:r>
      <w:r w:rsidR="001F52BF" w:rsidRPr="009E1F8D">
        <w:rPr>
          <w:rFonts w:ascii="楷体_GB2312" w:eastAsia="楷体_GB2312" w:hAnsi="宋体"/>
          <w:sz w:val="24"/>
        </w:rPr>
        <w:t>主要</w:t>
      </w:r>
      <w:r w:rsidRPr="009E1F8D">
        <w:rPr>
          <w:rFonts w:ascii="楷体_GB2312" w:eastAsia="楷体_GB2312" w:hAnsi="宋体"/>
          <w:sz w:val="24"/>
        </w:rPr>
        <w:t>从事电力自动化、信息化产品研发、生产、销售、工程服务的专业公司。产品体系和配套解决方案涉及电力、石油、煤炭、化工、公用事业等多个行业和领域。</w:t>
      </w:r>
      <w:r w:rsidR="001040D9" w:rsidRPr="009E1F8D">
        <w:rPr>
          <w:rFonts w:ascii="楷体_GB2312" w:eastAsia="楷体_GB2312" w:hAnsi="宋体"/>
          <w:sz w:val="24"/>
        </w:rPr>
        <w:t>基础设施完备，具备一流的产品检测和试验手段，</w:t>
      </w:r>
      <w:r w:rsidR="00526AE5" w:rsidRPr="009E1F8D">
        <w:rPr>
          <w:rFonts w:ascii="楷体_GB2312" w:eastAsia="楷体_GB2312" w:hAnsi="宋体"/>
          <w:sz w:val="24"/>
        </w:rPr>
        <w:t>公司多项产品走出国门，技术世界领先。</w:t>
      </w:r>
      <w:r w:rsidRPr="009E1F8D">
        <w:rPr>
          <w:rFonts w:ascii="楷体_GB2312" w:eastAsia="楷体_GB2312" w:hAnsi="宋体"/>
          <w:sz w:val="24"/>
        </w:rPr>
        <w:t xml:space="preserve">在行业中以其技术先进、产品和服务优质而享有良好的声誉！ </w:t>
      </w:r>
    </w:p>
    <w:p w:rsidR="009E1F8D" w:rsidRPr="009E1F8D" w:rsidRDefault="009E1F8D" w:rsidP="009E1F8D">
      <w:pPr>
        <w:pStyle w:val="HTML"/>
        <w:tabs>
          <w:tab w:val="clear" w:pos="916"/>
        </w:tabs>
        <w:spacing w:line="460" w:lineRule="exact"/>
        <w:ind w:firstLineChars="200" w:firstLine="482"/>
        <w:rPr>
          <w:rFonts w:ascii="楷体_GB2312" w:eastAsia="楷体_GB2312" w:hAnsi="宋体" w:hint="default"/>
          <w:sz w:val="24"/>
        </w:rPr>
      </w:pPr>
      <w:r>
        <w:rPr>
          <w:rFonts w:ascii="宋体" w:eastAsia="宋体" w:hAnsi="宋体"/>
          <w:b/>
          <w:bCs/>
          <w:i/>
          <w:iCs/>
          <w:sz w:val="24"/>
        </w:rPr>
        <w:t>舒适的工作环境</w:t>
      </w:r>
      <w:r>
        <w:rPr>
          <w:rFonts w:ascii="宋体" w:eastAsia="宋体" w:hAnsi="宋体" w:hint="default"/>
          <w:sz w:val="24"/>
        </w:rPr>
        <w:t xml:space="preserve"> </w:t>
      </w:r>
      <w:r>
        <w:rPr>
          <w:rFonts w:ascii="楷体_GB2312" w:eastAsia="楷体_GB2312" w:hAnsi="宋体"/>
          <w:sz w:val="24"/>
        </w:rPr>
        <w:t xml:space="preserve">  </w:t>
      </w:r>
      <w:r>
        <w:rPr>
          <w:rFonts w:ascii="宋体" w:eastAsia="宋体" w:hAnsi="宋体"/>
          <w:b/>
          <w:bCs/>
          <w:i/>
          <w:iCs/>
          <w:sz w:val="24"/>
        </w:rPr>
        <w:t>现代化的管理体制和组织结构</w:t>
      </w:r>
      <w:r>
        <w:rPr>
          <w:rFonts w:ascii="宋体" w:eastAsia="宋体" w:hAnsi="宋体" w:hint="default"/>
          <w:b/>
          <w:bCs/>
          <w:i/>
          <w:iCs/>
          <w:sz w:val="24"/>
        </w:rPr>
        <w:t xml:space="preserve">  </w:t>
      </w:r>
      <w:r>
        <w:rPr>
          <w:rFonts w:ascii="楷体_GB2312" w:eastAsia="楷体_GB2312" w:hAnsi="宋体"/>
          <w:sz w:val="24"/>
        </w:rPr>
        <w:t>拥有试验、生产、办公面积</w:t>
      </w:r>
      <w:r w:rsidR="003F2512">
        <w:rPr>
          <w:rFonts w:ascii="楷体_GB2312" w:eastAsia="楷体_GB2312" w:hAnsi="宋体"/>
          <w:sz w:val="24"/>
        </w:rPr>
        <w:t>9</w:t>
      </w:r>
      <w:r>
        <w:rPr>
          <w:rFonts w:ascii="楷体_GB2312" w:eastAsia="楷体_GB2312" w:hAnsi="宋体"/>
          <w:sz w:val="24"/>
        </w:rPr>
        <w:t>000平</w:t>
      </w:r>
      <w:r>
        <w:rPr>
          <w:rFonts w:ascii="楷体_GB2312" w:eastAsia="楷体_GB2312" w:hAnsi="宋体" w:hint="default"/>
          <w:sz w:val="24"/>
        </w:rPr>
        <w:t>方米</w:t>
      </w:r>
      <w:r>
        <w:rPr>
          <w:rFonts w:ascii="楷体_GB2312" w:eastAsia="楷体_GB2312" w:hAnsi="宋体"/>
          <w:sz w:val="24"/>
        </w:rPr>
        <w:t>。公司下设研发中心、销售中心、工程制造中心、行政中心、图像监控部、总师办、财务管理中心等</w:t>
      </w:r>
      <w:r>
        <w:rPr>
          <w:rFonts w:ascii="楷体_GB2312" w:eastAsia="楷体_GB2312" w:hAnsi="宋体" w:hint="default"/>
          <w:sz w:val="24"/>
        </w:rPr>
        <w:t>部门。</w:t>
      </w:r>
      <w:r w:rsidRPr="00A47DE1">
        <w:rPr>
          <w:rFonts w:ascii="楷体_GB2312" w:eastAsia="楷体_GB2312" w:hAnsi="宋体"/>
          <w:sz w:val="24"/>
        </w:rPr>
        <w:t>1999年通过ISO9002国际质量保证体系的认证，2002年8月通过ISO9001国际质量管理体系的认证。</w:t>
      </w:r>
      <w:r>
        <w:rPr>
          <w:rFonts w:ascii="楷体_GB2312" w:eastAsia="楷体_GB2312" w:hAnsi="宋体"/>
          <w:sz w:val="24"/>
        </w:rPr>
        <w:t>2013年12月通过</w:t>
      </w:r>
      <w:r w:rsidRPr="00A47DE1">
        <w:rPr>
          <w:rFonts w:ascii="楷体_GB2312" w:eastAsia="楷体_GB2312" w:hAnsi="宋体"/>
          <w:sz w:val="24"/>
        </w:rPr>
        <w:t>ISO</w:t>
      </w:r>
      <w:r>
        <w:rPr>
          <w:rFonts w:ascii="楷体_GB2312" w:eastAsia="楷体_GB2312" w:hAnsi="宋体"/>
          <w:sz w:val="24"/>
        </w:rPr>
        <w:t>14000环境管理体系和OHSM18000职业健康安全管理体系的认证。</w:t>
      </w:r>
    </w:p>
    <w:p w:rsidR="009E1F8D" w:rsidRDefault="009E1F8D" w:rsidP="009E1F8D">
      <w:pPr>
        <w:pStyle w:val="HTML"/>
        <w:tabs>
          <w:tab w:val="clear" w:pos="916"/>
        </w:tabs>
        <w:spacing w:line="460" w:lineRule="exact"/>
        <w:ind w:firstLineChars="200" w:firstLine="482"/>
        <w:rPr>
          <w:rFonts w:ascii="楷体_GB2312" w:eastAsia="楷体_GB2312" w:hAnsi="宋体" w:hint="default"/>
          <w:sz w:val="24"/>
        </w:rPr>
      </w:pPr>
      <w:r>
        <w:rPr>
          <w:rFonts w:ascii="宋体" w:eastAsia="宋体" w:hAnsi="宋体"/>
          <w:b/>
          <w:bCs/>
          <w:i/>
          <w:iCs/>
          <w:sz w:val="24"/>
        </w:rPr>
        <w:t>科研开发力量雄厚，人力资源丰富</w:t>
      </w:r>
      <w:r>
        <w:rPr>
          <w:rFonts w:ascii="楷体_GB2312" w:eastAsia="楷体_GB2312" w:hAnsi="宋体" w:hint="default"/>
          <w:sz w:val="24"/>
        </w:rPr>
        <w:t xml:space="preserve">  公司选聘和培养了一支具备较强专业素质的工作团队</w:t>
      </w:r>
      <w:r>
        <w:rPr>
          <w:rFonts w:ascii="楷体_GB2312" w:eastAsia="楷体_GB2312" w:hAnsi="宋体"/>
          <w:sz w:val="24"/>
        </w:rPr>
        <w:t>，有员工</w:t>
      </w:r>
      <w:r w:rsidR="00AF0E2C">
        <w:rPr>
          <w:rFonts w:ascii="楷体_GB2312" w:eastAsia="楷体_GB2312" w:hAnsi="宋体"/>
          <w:sz w:val="24"/>
        </w:rPr>
        <w:t>400</w:t>
      </w:r>
      <w:r>
        <w:rPr>
          <w:rFonts w:ascii="楷体_GB2312" w:eastAsia="楷体_GB2312" w:hAnsi="宋体" w:hint="default"/>
          <w:sz w:val="24"/>
        </w:rPr>
        <w:t>余名</w:t>
      </w:r>
      <w:r>
        <w:rPr>
          <w:rFonts w:ascii="楷体_GB2312" w:eastAsia="楷体_GB2312" w:hAnsi="宋体"/>
          <w:sz w:val="24"/>
        </w:rPr>
        <w:t>，</w:t>
      </w:r>
      <w:r w:rsidRPr="00A01FD5">
        <w:rPr>
          <w:rFonts w:ascii="楷体_GB2312" w:eastAsia="楷体_GB2312" w:hAnsi="宋体"/>
          <w:sz w:val="24"/>
        </w:rPr>
        <w:t>其中本、专科以上学历占90%，博士、硕士占17%，形成了专业、高效、进取、创新的企业团队，先后承担、参与多项国家、省部级重点项目，</w:t>
      </w:r>
      <w:r>
        <w:rPr>
          <w:rFonts w:ascii="楷体_GB2312" w:eastAsia="楷体_GB2312" w:hAnsi="宋体"/>
          <w:sz w:val="24"/>
        </w:rPr>
        <w:t>获</w:t>
      </w:r>
      <w:r w:rsidRPr="00A01FD5">
        <w:rPr>
          <w:rFonts w:ascii="楷体_GB2312" w:eastAsia="楷体_GB2312" w:hAnsi="宋体"/>
          <w:sz w:val="24"/>
        </w:rPr>
        <w:t>多项发明技术专利，并拥有多项软件著作权。</w:t>
      </w:r>
      <w:r>
        <w:rPr>
          <w:rFonts w:ascii="楷体_GB2312" w:eastAsia="楷体_GB2312" w:hAnsi="宋体" w:hint="default"/>
          <w:sz w:val="24"/>
        </w:rPr>
        <w:t>同时与山东大学电气学院互惠互利、资源共享，其高层次专业人才以及在读的博士生、研究生也作为重要的科研力量参与项目开发及部分科研攻关课题的研究。</w:t>
      </w:r>
    </w:p>
    <w:p w:rsidR="009E1F8D" w:rsidRDefault="009E1F8D" w:rsidP="009E1F8D">
      <w:pPr>
        <w:pStyle w:val="HTML"/>
        <w:spacing w:line="460" w:lineRule="exact"/>
        <w:ind w:firstLine="480"/>
        <w:rPr>
          <w:rFonts w:ascii="楷体_GB2312" w:eastAsia="楷体_GB2312" w:hAnsi="宋体" w:hint="default"/>
          <w:sz w:val="24"/>
        </w:rPr>
      </w:pPr>
      <w:r>
        <w:rPr>
          <w:rFonts w:ascii="宋体" w:eastAsia="宋体" w:hAnsi="宋体"/>
          <w:b/>
          <w:bCs/>
          <w:i/>
          <w:iCs/>
          <w:sz w:val="24"/>
        </w:rPr>
        <w:t xml:space="preserve">得天独厚的发展机遇 </w:t>
      </w:r>
      <w:r>
        <w:rPr>
          <w:rFonts w:ascii="楷体_GB2312" w:eastAsia="楷体_GB2312" w:hAnsi="宋体"/>
          <w:sz w:val="24"/>
        </w:rPr>
        <w:t xml:space="preserve"> 公司非常注重人力资源的开发和管理，始终坚持</w:t>
      </w:r>
      <w:r>
        <w:rPr>
          <w:rFonts w:ascii="楷体_GB2312" w:eastAsia="楷体_GB2312" w:hAnsi="宋体"/>
          <w:b/>
          <w:bCs/>
          <w:sz w:val="24"/>
        </w:rPr>
        <w:t>以人为本</w:t>
      </w:r>
      <w:r>
        <w:rPr>
          <w:rFonts w:ascii="楷体_GB2312" w:eastAsia="楷体_GB2312" w:hAnsi="宋体"/>
          <w:sz w:val="24"/>
        </w:rPr>
        <w:t>的管理理念，依托高校这一人才的培养基地，创立了一套科学严谨的培训体系，为员工提供良好的培训和职业发展机遇……</w:t>
      </w:r>
    </w:p>
    <w:p w:rsidR="009E1F8D" w:rsidRDefault="009E1F8D" w:rsidP="009E1F8D">
      <w:pPr>
        <w:pStyle w:val="HTML"/>
        <w:spacing w:line="460" w:lineRule="exact"/>
        <w:ind w:firstLine="480"/>
        <w:rPr>
          <w:rFonts w:ascii="华文新魏" w:eastAsia="华文新魏" w:hAnsi="宋体" w:hint="default"/>
          <w:b/>
          <w:bCs/>
          <w:sz w:val="24"/>
        </w:rPr>
      </w:pPr>
      <w:r>
        <w:rPr>
          <w:rFonts w:ascii="华文新魏" w:eastAsia="华文新魏" w:hAnsi="宋体"/>
          <w:b/>
          <w:bCs/>
          <w:sz w:val="24"/>
        </w:rPr>
        <w:t xml:space="preserve">  全面前沿的信息技术，不断更新的知识结构，</w:t>
      </w:r>
    </w:p>
    <w:p w:rsidR="009E1F8D" w:rsidRDefault="009E1F8D" w:rsidP="00DC1243">
      <w:pPr>
        <w:pStyle w:val="HTML"/>
        <w:spacing w:line="460" w:lineRule="exact"/>
        <w:ind w:firstLineChars="300" w:firstLine="721"/>
        <w:rPr>
          <w:rFonts w:ascii="楷体_GB2312" w:eastAsia="楷体_GB2312" w:hAnsi="宋体" w:hint="default"/>
          <w:sz w:val="24"/>
        </w:rPr>
      </w:pPr>
      <w:r>
        <w:rPr>
          <w:rFonts w:ascii="华文新魏" w:eastAsia="华文新魏" w:hAnsi="宋体"/>
          <w:b/>
          <w:bCs/>
          <w:sz w:val="24"/>
        </w:rPr>
        <w:t>积极灵活的用人机制   完善的薪酬管理</w:t>
      </w:r>
      <w:r>
        <w:rPr>
          <w:rFonts w:ascii="华文新魏" w:eastAsia="华文新魏" w:hAnsi="宋体" w:hint="default"/>
          <w:b/>
          <w:bCs/>
          <w:sz w:val="24"/>
        </w:rPr>
        <w:t>……</w:t>
      </w:r>
      <w:r>
        <w:rPr>
          <w:rFonts w:ascii="华文新魏" w:eastAsia="华文新魏" w:hAnsi="宋体"/>
          <w:b/>
          <w:bCs/>
          <w:sz w:val="24"/>
        </w:rPr>
        <w:t xml:space="preserve"> </w:t>
      </w:r>
    </w:p>
    <w:p w:rsidR="009E1F8D" w:rsidRDefault="009E1F8D" w:rsidP="009E1F8D">
      <w:pPr>
        <w:pStyle w:val="HTML"/>
        <w:spacing w:line="460" w:lineRule="exact"/>
        <w:ind w:firstLineChars="200" w:firstLine="480"/>
        <w:rPr>
          <w:rFonts w:ascii="楷体_GB2312" w:eastAsia="楷体_GB2312" w:hAnsi="宋体" w:hint="default"/>
          <w:sz w:val="24"/>
        </w:rPr>
      </w:pPr>
      <w:r>
        <w:rPr>
          <w:rFonts w:ascii="楷体_GB2312" w:eastAsia="楷体_GB2312" w:hAnsi="宋体"/>
          <w:sz w:val="24"/>
        </w:rPr>
        <w:t>应聘人员一经录用，公司将按照国家规定同员工签定正式劳动合同。并办理完善的五险一金、</w:t>
      </w:r>
      <w:r w:rsidR="00AF0E2C">
        <w:rPr>
          <w:rFonts w:ascii="楷体_GB2312" w:eastAsia="楷体_GB2312" w:hAnsi="宋体"/>
          <w:sz w:val="24"/>
        </w:rPr>
        <w:t>商业人身意外险，</w:t>
      </w:r>
      <w:r>
        <w:rPr>
          <w:rFonts w:ascii="楷体_GB2312" w:eastAsia="楷体_GB2312" w:hAnsi="宋体"/>
          <w:sz w:val="24"/>
        </w:rPr>
        <w:t xml:space="preserve">提供免费宿舍、午餐、交通、电话费补助等。 </w:t>
      </w:r>
    </w:p>
    <w:p w:rsidR="009E1F8D" w:rsidRDefault="009E1F8D" w:rsidP="009E1F8D">
      <w:pPr>
        <w:spacing w:line="400" w:lineRule="exact"/>
        <w:rPr>
          <w:rFonts w:ascii="方正舒体" w:eastAsia="方正舒体"/>
          <w:b/>
          <w:bCs/>
          <w:i/>
          <w:iCs/>
          <w:sz w:val="24"/>
        </w:rPr>
      </w:pPr>
      <w:r>
        <w:rPr>
          <w:rFonts w:ascii="华文新魏" w:eastAsia="华文新魏" w:hint="eastAsia"/>
          <w:b/>
          <w:bCs/>
          <w:i/>
          <w:iCs/>
          <w:sz w:val="24"/>
        </w:rPr>
        <w:t>建立一支具备专业技能、优秀作风和职业道德的员工团队，是我们一直的追求</w:t>
      </w:r>
      <w:r>
        <w:rPr>
          <w:rFonts w:ascii="方正舒体" w:eastAsia="方正舒体" w:hint="eastAsia"/>
          <w:b/>
          <w:bCs/>
          <w:i/>
          <w:iCs/>
          <w:sz w:val="24"/>
        </w:rPr>
        <w:t>!</w:t>
      </w:r>
    </w:p>
    <w:p w:rsidR="005351EE" w:rsidRPr="00A01FD5" w:rsidRDefault="005351EE" w:rsidP="009E1F8D">
      <w:pPr>
        <w:spacing w:line="400" w:lineRule="exact"/>
        <w:rPr>
          <w:rFonts w:ascii="方正舒体" w:eastAsia="方正舒体"/>
          <w:b/>
          <w:bCs/>
          <w:i/>
          <w:iCs/>
          <w:sz w:val="24"/>
        </w:rPr>
      </w:pPr>
    </w:p>
    <w:p w:rsidR="009E1F8D" w:rsidRDefault="009E1F8D" w:rsidP="009E1F8D">
      <w:pPr>
        <w:spacing w:line="400" w:lineRule="exact"/>
        <w:rPr>
          <w:rFonts w:ascii="仿宋_GB2312" w:eastAsia="仿宋_GB2312"/>
        </w:rPr>
      </w:pPr>
      <w:r>
        <w:rPr>
          <w:rFonts w:ascii="仿宋_GB2312" w:eastAsia="仿宋_GB2312" w:hint="eastAsia"/>
          <w:b/>
          <w:bCs/>
          <w:u w:val="single"/>
        </w:rPr>
        <w:t xml:space="preserve">                                                                                      </w:t>
      </w:r>
      <w:r w:rsidR="00DB7E2B">
        <w:rPr>
          <w:rFonts w:ascii="仿宋_GB2312" w:eastAsia="仿宋_GB2312" w:hint="eastAsia"/>
          <w:b/>
          <w:bCs/>
          <w:u w:val="single"/>
        </w:rPr>
        <w:t xml:space="preserve">        </w:t>
      </w:r>
    </w:p>
    <w:p w:rsidR="005351EE" w:rsidRDefault="009E1F8D" w:rsidP="009E1F8D">
      <w:pPr>
        <w:spacing w:line="400" w:lineRule="exact"/>
        <w:jc w:val="center"/>
        <w:rPr>
          <w:b/>
          <w:bCs/>
          <w:szCs w:val="21"/>
        </w:rPr>
      </w:pPr>
      <w:r w:rsidRPr="008943BC">
        <w:rPr>
          <w:rFonts w:ascii="仿宋_GB2312" w:eastAsia="仿宋_GB2312" w:hint="eastAsia"/>
          <w:b/>
          <w:bCs/>
          <w:szCs w:val="21"/>
        </w:rPr>
        <w:t>山大电力.</w:t>
      </w:r>
      <w:r w:rsidRPr="008943BC">
        <w:rPr>
          <w:rFonts w:hint="eastAsia"/>
          <w:bCs/>
          <w:szCs w:val="21"/>
        </w:rPr>
        <w:t>人力资源部：</w:t>
      </w:r>
      <w:r w:rsidRPr="008943BC">
        <w:rPr>
          <w:rFonts w:hint="eastAsia"/>
          <w:bCs/>
          <w:szCs w:val="21"/>
        </w:rPr>
        <w:t>0531-82629630</w:t>
      </w:r>
      <w:r>
        <w:rPr>
          <w:rFonts w:hint="eastAsia"/>
          <w:b/>
          <w:bCs/>
          <w:szCs w:val="21"/>
        </w:rPr>
        <w:t xml:space="preserve">       </w:t>
      </w:r>
      <w:r w:rsidRPr="008943BC">
        <w:rPr>
          <w:rFonts w:cs="宋体" w:hint="eastAsia"/>
          <w:b/>
          <w:kern w:val="0"/>
          <w:szCs w:val="21"/>
        </w:rPr>
        <w:t>公司网址</w:t>
      </w:r>
      <w:r w:rsidRPr="008943BC">
        <w:rPr>
          <w:rFonts w:cs="宋体" w:hint="eastAsia"/>
          <w:kern w:val="0"/>
          <w:szCs w:val="21"/>
        </w:rPr>
        <w:t>：</w:t>
      </w:r>
      <w:hyperlink r:id="rId8" w:history="1">
        <w:r w:rsidRPr="008943BC">
          <w:rPr>
            <w:rStyle w:val="a5"/>
            <w:kern w:val="0"/>
            <w:szCs w:val="21"/>
          </w:rPr>
          <w:t>http://www.sduept.com</w:t>
        </w:r>
      </w:hyperlink>
      <w:r w:rsidRPr="008943BC">
        <w:rPr>
          <w:rFonts w:hint="eastAsia"/>
          <w:b/>
          <w:bCs/>
          <w:szCs w:val="21"/>
        </w:rPr>
        <w:t xml:space="preserve">  </w:t>
      </w:r>
      <w:proofErr w:type="spellStart"/>
      <w:r w:rsidRPr="008943BC">
        <w:rPr>
          <w:rFonts w:hint="eastAsia"/>
          <w:b/>
          <w:bCs/>
          <w:szCs w:val="21"/>
        </w:rPr>
        <w:t>E-</w:t>
      </w:r>
      <w:r w:rsidRPr="008943BC">
        <w:rPr>
          <w:b/>
          <w:bCs/>
          <w:szCs w:val="21"/>
        </w:rPr>
        <w:t>mail:</w:t>
      </w:r>
      <w:r w:rsidRPr="008943BC">
        <w:rPr>
          <w:rFonts w:hint="eastAsia"/>
          <w:b/>
          <w:bCs/>
          <w:szCs w:val="21"/>
        </w:rPr>
        <w:t>ept@sdu.edu.cn</w:t>
      </w:r>
      <w:proofErr w:type="spellEnd"/>
      <w:r w:rsidRPr="008943BC">
        <w:rPr>
          <w:rFonts w:hint="eastAsia"/>
          <w:b/>
          <w:bCs/>
          <w:szCs w:val="21"/>
        </w:rPr>
        <w:t xml:space="preserve"> </w:t>
      </w:r>
    </w:p>
    <w:p w:rsidR="005351EE" w:rsidRPr="008943BC" w:rsidRDefault="005351EE" w:rsidP="005351EE">
      <w:pPr>
        <w:spacing w:line="400" w:lineRule="exact"/>
        <w:rPr>
          <w:b/>
          <w:bCs/>
          <w:szCs w:val="21"/>
        </w:rPr>
      </w:pPr>
      <w:r w:rsidRPr="008943BC">
        <w:rPr>
          <w:rFonts w:eastAsia="仿宋_GB2312" w:hint="eastAsia"/>
          <w:b/>
          <w:bCs/>
          <w:szCs w:val="21"/>
        </w:rPr>
        <w:t>地址：</w:t>
      </w:r>
      <w:r w:rsidRPr="008943BC">
        <w:rPr>
          <w:rFonts w:eastAsia="仿宋_GB2312" w:hint="eastAsia"/>
          <w:bCs/>
          <w:szCs w:val="21"/>
        </w:rPr>
        <w:t>济南市千佛山路</w:t>
      </w:r>
      <w:r>
        <w:rPr>
          <w:rFonts w:eastAsia="仿宋_GB2312" w:hint="eastAsia"/>
          <w:bCs/>
          <w:szCs w:val="21"/>
        </w:rPr>
        <w:t>7-8</w:t>
      </w:r>
      <w:r w:rsidRPr="008943BC">
        <w:rPr>
          <w:rFonts w:eastAsia="仿宋_GB2312" w:hint="eastAsia"/>
          <w:bCs/>
          <w:szCs w:val="21"/>
        </w:rPr>
        <w:t>号（山东大学</w:t>
      </w:r>
      <w:r>
        <w:rPr>
          <w:rFonts w:eastAsia="仿宋_GB2312" w:hint="eastAsia"/>
          <w:bCs/>
          <w:szCs w:val="21"/>
        </w:rPr>
        <w:t>千佛山校</w:t>
      </w:r>
      <w:r w:rsidRPr="008943BC">
        <w:rPr>
          <w:rFonts w:eastAsia="仿宋_GB2312" w:hint="eastAsia"/>
          <w:bCs/>
          <w:szCs w:val="21"/>
        </w:rPr>
        <w:t>区东门北侧）</w:t>
      </w:r>
      <w:r w:rsidR="002A0E31">
        <w:rPr>
          <w:rFonts w:eastAsia="仿宋_GB2312" w:hint="eastAsia"/>
          <w:bCs/>
          <w:szCs w:val="21"/>
        </w:rPr>
        <w:t>、济南市高新区颖秀路</w:t>
      </w:r>
      <w:r w:rsidR="002A0E31">
        <w:rPr>
          <w:rFonts w:eastAsia="仿宋_GB2312" w:hint="eastAsia"/>
          <w:bCs/>
          <w:szCs w:val="21"/>
        </w:rPr>
        <w:t>2600</w:t>
      </w:r>
      <w:r w:rsidR="002A0E31">
        <w:rPr>
          <w:rFonts w:eastAsia="仿宋_GB2312" w:hint="eastAsia"/>
          <w:bCs/>
          <w:szCs w:val="21"/>
        </w:rPr>
        <w:t>号山东大学科技</w:t>
      </w:r>
      <w:r w:rsidR="002A0E31">
        <w:rPr>
          <w:rFonts w:eastAsia="仿宋_GB2312" w:hint="eastAsia"/>
          <w:bCs/>
          <w:szCs w:val="21"/>
        </w:rPr>
        <w:lastRenderedPageBreak/>
        <w:t>园内</w:t>
      </w:r>
    </w:p>
    <w:p w:rsidR="005351EE" w:rsidRDefault="005351EE" w:rsidP="005351EE">
      <w:pPr>
        <w:spacing w:line="400" w:lineRule="exact"/>
        <w:rPr>
          <w:b/>
          <w:bCs/>
          <w:szCs w:val="21"/>
        </w:rPr>
      </w:pPr>
    </w:p>
    <w:p w:rsidR="005351EE" w:rsidRPr="005F4F03" w:rsidRDefault="005351EE" w:rsidP="00A66B7B">
      <w:pPr>
        <w:rPr>
          <w:sz w:val="28"/>
          <w:szCs w:val="28"/>
        </w:rPr>
      </w:pPr>
    </w:p>
    <w:p w:rsidR="00A66B7B" w:rsidRPr="00A66B7B" w:rsidRDefault="00A66B7B" w:rsidP="00A66B7B">
      <w:pPr>
        <w:pStyle w:val="HTML"/>
        <w:spacing w:line="560" w:lineRule="exact"/>
        <w:jc w:val="both"/>
        <w:rPr>
          <w:rFonts w:ascii="华文新魏" w:eastAsia="华文新魏" w:hAnsi="宋体" w:hint="default"/>
          <w:b/>
          <w:bCs/>
          <w:i/>
          <w:iCs/>
          <w:sz w:val="44"/>
          <w:u w:val="single"/>
        </w:rPr>
      </w:pPr>
      <w:r w:rsidRPr="00A66B7B">
        <w:rPr>
          <w:rFonts w:ascii="华文新魏" w:eastAsia="华文新魏" w:hAnsi="宋体"/>
          <w:b/>
          <w:bCs/>
          <w:i/>
          <w:iCs/>
          <w:sz w:val="44"/>
          <w:u w:val="single"/>
        </w:rPr>
        <w:t>职位描述：</w:t>
      </w:r>
    </w:p>
    <w:p w:rsidR="009E1F8D" w:rsidRDefault="009E1F8D" w:rsidP="00A66B7B">
      <w:pPr>
        <w:rPr>
          <w:sz w:val="28"/>
          <w:szCs w:val="28"/>
        </w:rPr>
      </w:pPr>
    </w:p>
    <w:p w:rsidR="00A66B7B" w:rsidRDefault="00A66B7B" w:rsidP="00A66B7B">
      <w:pPr>
        <w:rPr>
          <w:sz w:val="28"/>
          <w:szCs w:val="28"/>
        </w:rPr>
      </w:pPr>
      <w:r w:rsidRPr="005F4F03">
        <w:rPr>
          <w:rFonts w:hint="eastAsia"/>
          <w:sz w:val="28"/>
          <w:szCs w:val="28"/>
        </w:rPr>
        <w:t>电气工程师</w:t>
      </w:r>
      <w:r>
        <w:rPr>
          <w:rFonts w:hint="eastAsia"/>
          <w:sz w:val="28"/>
          <w:szCs w:val="28"/>
        </w:rPr>
        <w:t>：</w:t>
      </w:r>
      <w:r w:rsidR="00ED246F">
        <w:rPr>
          <w:rFonts w:hint="eastAsia"/>
          <w:sz w:val="28"/>
          <w:szCs w:val="28"/>
        </w:rPr>
        <w:t xml:space="preserve"> </w:t>
      </w:r>
      <w:r w:rsidRPr="005F4F03">
        <w:rPr>
          <w:rFonts w:hint="eastAsia"/>
          <w:sz w:val="28"/>
          <w:szCs w:val="28"/>
        </w:rPr>
        <w:t>产品调试和维护工作、电力系统二次监控设备的技术服务。</w:t>
      </w:r>
    </w:p>
    <w:p w:rsidR="005351EE" w:rsidRPr="005F4F03" w:rsidRDefault="00E56D29" w:rsidP="00A66B7B">
      <w:pPr>
        <w:rPr>
          <w:sz w:val="28"/>
          <w:szCs w:val="28"/>
        </w:rPr>
      </w:pPr>
      <w:r>
        <w:rPr>
          <w:sz w:val="28"/>
          <w:szCs w:val="28"/>
        </w:rPr>
        <w:t>销售内勤：主要是标书制作</w:t>
      </w:r>
    </w:p>
    <w:p w:rsidR="00A66B7B" w:rsidRPr="00A66B7B" w:rsidRDefault="00A66B7B" w:rsidP="00A66B7B">
      <w:pPr>
        <w:pStyle w:val="HTML"/>
        <w:spacing w:line="560" w:lineRule="exact"/>
        <w:jc w:val="both"/>
        <w:rPr>
          <w:rFonts w:ascii="华文新魏" w:eastAsia="华文新魏" w:hAnsi="宋体" w:hint="default"/>
          <w:b/>
          <w:bCs/>
          <w:i/>
          <w:iCs/>
          <w:sz w:val="44"/>
          <w:u w:val="single"/>
        </w:rPr>
      </w:pPr>
      <w:r w:rsidRPr="00A66B7B">
        <w:rPr>
          <w:rFonts w:ascii="华文新魏" w:eastAsia="华文新魏" w:hAnsi="宋体"/>
          <w:b/>
          <w:bCs/>
          <w:i/>
          <w:iCs/>
          <w:sz w:val="44"/>
          <w:u w:val="single"/>
        </w:rPr>
        <w:t>职位要求：</w:t>
      </w:r>
    </w:p>
    <w:p w:rsidR="009E1F8D" w:rsidRDefault="009E1F8D" w:rsidP="00A66B7B">
      <w:pPr>
        <w:rPr>
          <w:sz w:val="28"/>
          <w:szCs w:val="28"/>
        </w:rPr>
      </w:pPr>
    </w:p>
    <w:p w:rsidR="00A66B7B" w:rsidRPr="005F4F03" w:rsidRDefault="00A66B7B" w:rsidP="00A66B7B">
      <w:pPr>
        <w:rPr>
          <w:sz w:val="28"/>
          <w:szCs w:val="28"/>
        </w:rPr>
      </w:pPr>
      <w:r w:rsidRPr="005F4F03">
        <w:rPr>
          <w:rFonts w:hint="eastAsia"/>
          <w:sz w:val="28"/>
          <w:szCs w:val="28"/>
        </w:rPr>
        <w:t xml:space="preserve">1 </w:t>
      </w:r>
      <w:r w:rsidRPr="005F4F03">
        <w:rPr>
          <w:rFonts w:hint="eastAsia"/>
          <w:sz w:val="28"/>
          <w:szCs w:val="28"/>
        </w:rPr>
        <w:t>电气工程及其自动化、工业自动化、电气技术、继电保护等相关专业</w:t>
      </w:r>
      <w:r>
        <w:rPr>
          <w:rFonts w:hint="eastAsia"/>
          <w:sz w:val="28"/>
          <w:szCs w:val="28"/>
        </w:rPr>
        <w:t>，</w:t>
      </w:r>
      <w:r w:rsidRPr="005F4F03">
        <w:rPr>
          <w:rFonts w:hint="eastAsia"/>
          <w:sz w:val="28"/>
          <w:szCs w:val="28"/>
        </w:rPr>
        <w:t>熟练计算机各种应用操作</w:t>
      </w:r>
      <w:r w:rsidR="00263D4C">
        <w:rPr>
          <w:rFonts w:hint="eastAsia"/>
          <w:sz w:val="28"/>
          <w:szCs w:val="28"/>
        </w:rPr>
        <w:t>。</w:t>
      </w:r>
    </w:p>
    <w:p w:rsidR="00A66B7B" w:rsidRPr="005F4F03" w:rsidRDefault="00263D4C" w:rsidP="00A66B7B">
      <w:pPr>
        <w:rPr>
          <w:sz w:val="28"/>
          <w:szCs w:val="28"/>
        </w:rPr>
      </w:pPr>
      <w:r>
        <w:rPr>
          <w:rFonts w:hint="eastAsia"/>
          <w:sz w:val="28"/>
          <w:szCs w:val="28"/>
        </w:rPr>
        <w:t>2</w:t>
      </w:r>
      <w:r w:rsidR="00A66B7B" w:rsidRPr="005F4F03">
        <w:rPr>
          <w:rFonts w:hint="eastAsia"/>
          <w:sz w:val="28"/>
          <w:szCs w:val="28"/>
        </w:rPr>
        <w:t xml:space="preserve"> </w:t>
      </w:r>
      <w:r w:rsidR="00A66B7B" w:rsidRPr="005F4F03">
        <w:rPr>
          <w:rFonts w:hint="eastAsia"/>
          <w:sz w:val="28"/>
          <w:szCs w:val="28"/>
        </w:rPr>
        <w:t>熟练掌握相关专业知识，熟练计算机各种应用操作。</w:t>
      </w:r>
    </w:p>
    <w:p w:rsidR="00A66B7B" w:rsidRPr="005F4F03" w:rsidRDefault="00263D4C" w:rsidP="00A66B7B">
      <w:pPr>
        <w:rPr>
          <w:sz w:val="28"/>
          <w:szCs w:val="28"/>
        </w:rPr>
      </w:pPr>
      <w:r>
        <w:rPr>
          <w:rFonts w:hint="eastAsia"/>
          <w:sz w:val="28"/>
          <w:szCs w:val="28"/>
        </w:rPr>
        <w:t>3</w:t>
      </w:r>
      <w:r w:rsidR="00A66B7B" w:rsidRPr="005F4F03">
        <w:rPr>
          <w:rFonts w:hint="eastAsia"/>
          <w:sz w:val="28"/>
          <w:szCs w:val="28"/>
        </w:rPr>
        <w:t xml:space="preserve"> </w:t>
      </w:r>
      <w:r w:rsidR="00A66B7B" w:rsidRPr="005F4F03">
        <w:rPr>
          <w:rFonts w:hint="eastAsia"/>
          <w:sz w:val="28"/>
          <w:szCs w:val="28"/>
        </w:rPr>
        <w:t>具有优秀的个人素质，具有较强的动手能力和良好的人际沟通能力，具有良好的执行力。</w:t>
      </w:r>
    </w:p>
    <w:p w:rsidR="00A66B7B" w:rsidRDefault="00263D4C" w:rsidP="00A66B7B">
      <w:pPr>
        <w:rPr>
          <w:sz w:val="28"/>
          <w:szCs w:val="28"/>
        </w:rPr>
      </w:pPr>
      <w:r>
        <w:rPr>
          <w:rFonts w:hint="eastAsia"/>
          <w:sz w:val="28"/>
          <w:szCs w:val="28"/>
        </w:rPr>
        <w:t>4</w:t>
      </w:r>
      <w:r w:rsidR="00A66B7B" w:rsidRPr="005F4F03">
        <w:rPr>
          <w:rFonts w:hint="eastAsia"/>
          <w:sz w:val="28"/>
          <w:szCs w:val="28"/>
        </w:rPr>
        <w:t>能适应电力系统工作环境</w:t>
      </w:r>
      <w:r w:rsidR="00356245">
        <w:rPr>
          <w:rFonts w:hint="eastAsia"/>
          <w:sz w:val="28"/>
          <w:szCs w:val="28"/>
        </w:rPr>
        <w:t>。</w:t>
      </w:r>
    </w:p>
    <w:p w:rsidR="005351EE" w:rsidRPr="005F4F03" w:rsidRDefault="005351EE" w:rsidP="00A66B7B">
      <w:pPr>
        <w:rPr>
          <w:sz w:val="28"/>
          <w:szCs w:val="28"/>
        </w:rPr>
      </w:pPr>
    </w:p>
    <w:p w:rsidR="000476F7" w:rsidRDefault="00AF0E2C" w:rsidP="000476F7">
      <w:pPr>
        <w:pStyle w:val="HTML"/>
        <w:spacing w:line="560" w:lineRule="exact"/>
        <w:jc w:val="both"/>
        <w:rPr>
          <w:rFonts w:ascii="宋体" w:eastAsia="宋体" w:hAnsi="宋体" w:hint="default"/>
          <w:b/>
          <w:bCs/>
          <w:i/>
          <w:iCs/>
          <w:sz w:val="28"/>
          <w:szCs w:val="28"/>
        </w:rPr>
      </w:pPr>
      <w:r>
        <w:rPr>
          <w:rFonts w:ascii="宋体" w:eastAsia="宋体" w:hAnsi="宋体"/>
          <w:b/>
          <w:bCs/>
          <w:i/>
          <w:iCs/>
          <w:sz w:val="28"/>
          <w:szCs w:val="28"/>
        </w:rPr>
        <w:t xml:space="preserve"> </w:t>
      </w:r>
    </w:p>
    <w:p w:rsidR="00A96C38" w:rsidRDefault="00A96C38" w:rsidP="000476F7">
      <w:pPr>
        <w:pStyle w:val="HTML"/>
        <w:spacing w:line="560" w:lineRule="exact"/>
        <w:jc w:val="both"/>
        <w:rPr>
          <w:rFonts w:ascii="宋体" w:eastAsia="宋体" w:hAnsi="宋体" w:hint="default"/>
          <w:b/>
          <w:bCs/>
          <w:i/>
          <w:iCs/>
          <w:sz w:val="28"/>
          <w:szCs w:val="28"/>
        </w:rPr>
      </w:pPr>
    </w:p>
    <w:p w:rsidR="00A96C38" w:rsidRDefault="00A96C38" w:rsidP="000476F7">
      <w:pPr>
        <w:pStyle w:val="HTML"/>
        <w:spacing w:line="560" w:lineRule="exact"/>
        <w:jc w:val="both"/>
        <w:rPr>
          <w:rFonts w:ascii="宋体" w:eastAsia="宋体" w:hAnsi="宋体" w:hint="default"/>
          <w:b/>
          <w:bCs/>
          <w:i/>
          <w:iCs/>
          <w:sz w:val="28"/>
          <w:szCs w:val="28"/>
        </w:rPr>
      </w:pPr>
    </w:p>
    <w:p w:rsidR="00A96C38" w:rsidRDefault="00A96C38" w:rsidP="000476F7">
      <w:pPr>
        <w:pStyle w:val="HTML"/>
        <w:spacing w:line="560" w:lineRule="exact"/>
        <w:jc w:val="both"/>
        <w:rPr>
          <w:rFonts w:ascii="宋体" w:eastAsia="宋体" w:hAnsi="宋体" w:hint="default"/>
          <w:b/>
          <w:bCs/>
          <w:i/>
          <w:iCs/>
          <w:sz w:val="28"/>
          <w:szCs w:val="28"/>
        </w:rPr>
      </w:pPr>
    </w:p>
    <w:p w:rsidR="00A96C38" w:rsidRDefault="00A96C38" w:rsidP="000476F7">
      <w:pPr>
        <w:pStyle w:val="HTML"/>
        <w:spacing w:line="560" w:lineRule="exact"/>
        <w:jc w:val="both"/>
        <w:rPr>
          <w:rFonts w:ascii="宋体" w:eastAsia="宋体" w:hAnsi="宋体" w:hint="default"/>
          <w:b/>
          <w:bCs/>
          <w:i/>
          <w:iCs/>
          <w:sz w:val="28"/>
          <w:szCs w:val="28"/>
        </w:rPr>
      </w:pPr>
    </w:p>
    <w:p w:rsidR="00A96C38" w:rsidRPr="00383E07" w:rsidRDefault="00A96C38" w:rsidP="000476F7">
      <w:pPr>
        <w:pStyle w:val="HTML"/>
        <w:spacing w:line="560" w:lineRule="exact"/>
        <w:jc w:val="both"/>
        <w:rPr>
          <w:rFonts w:ascii="宋体" w:eastAsia="宋体" w:hAnsi="宋体" w:hint="default"/>
          <w:b/>
          <w:bCs/>
          <w:i/>
          <w:iCs/>
          <w:sz w:val="28"/>
          <w:szCs w:val="28"/>
        </w:rPr>
      </w:pPr>
    </w:p>
    <w:p w:rsidR="000476F7" w:rsidRDefault="000476F7" w:rsidP="000476F7">
      <w:pPr>
        <w:spacing w:line="400" w:lineRule="exact"/>
        <w:rPr>
          <w:rFonts w:ascii="仿宋_GB2312" w:eastAsia="仿宋_GB2312"/>
        </w:rPr>
      </w:pPr>
      <w:r>
        <w:rPr>
          <w:rFonts w:ascii="仿宋_GB2312" w:eastAsia="仿宋_GB2312" w:hint="eastAsia"/>
          <w:b/>
          <w:bCs/>
          <w:u w:val="single"/>
        </w:rPr>
        <w:t xml:space="preserve">                                                                                      </w:t>
      </w:r>
      <w:r w:rsidR="00DB7E2B">
        <w:rPr>
          <w:rFonts w:ascii="仿宋_GB2312" w:eastAsia="仿宋_GB2312" w:hint="eastAsia"/>
          <w:b/>
          <w:bCs/>
          <w:u w:val="single"/>
        </w:rPr>
        <w:t xml:space="preserve">       </w:t>
      </w:r>
    </w:p>
    <w:p w:rsidR="003D4AFD" w:rsidRPr="002044F6" w:rsidRDefault="000476F7" w:rsidP="002044F6">
      <w:pPr>
        <w:spacing w:line="400" w:lineRule="exact"/>
        <w:rPr>
          <w:b/>
          <w:bCs/>
          <w:szCs w:val="21"/>
        </w:rPr>
      </w:pPr>
      <w:r w:rsidRPr="008943BC">
        <w:rPr>
          <w:rFonts w:ascii="仿宋_GB2312" w:eastAsia="仿宋_GB2312" w:hint="eastAsia"/>
          <w:b/>
          <w:bCs/>
          <w:szCs w:val="21"/>
        </w:rPr>
        <w:t>山大电力.</w:t>
      </w:r>
      <w:r w:rsidRPr="008943BC">
        <w:rPr>
          <w:rFonts w:hint="eastAsia"/>
          <w:bCs/>
          <w:szCs w:val="21"/>
        </w:rPr>
        <w:t>人力资源部：</w:t>
      </w:r>
      <w:r w:rsidRPr="008943BC">
        <w:rPr>
          <w:rFonts w:hint="eastAsia"/>
          <w:bCs/>
          <w:szCs w:val="21"/>
        </w:rPr>
        <w:t>0531-82629630</w:t>
      </w:r>
      <w:r>
        <w:rPr>
          <w:rFonts w:hint="eastAsia"/>
          <w:b/>
          <w:bCs/>
          <w:szCs w:val="21"/>
        </w:rPr>
        <w:t xml:space="preserve">       </w:t>
      </w:r>
      <w:r w:rsidRPr="008943BC">
        <w:rPr>
          <w:rFonts w:cs="宋体" w:hint="eastAsia"/>
          <w:b/>
          <w:kern w:val="0"/>
          <w:szCs w:val="21"/>
        </w:rPr>
        <w:t>公司网址</w:t>
      </w:r>
      <w:r w:rsidRPr="008943BC">
        <w:rPr>
          <w:rFonts w:cs="宋体" w:hint="eastAsia"/>
          <w:kern w:val="0"/>
          <w:szCs w:val="21"/>
        </w:rPr>
        <w:t>：</w:t>
      </w:r>
      <w:hyperlink r:id="rId9" w:history="1">
        <w:r w:rsidRPr="008943BC">
          <w:rPr>
            <w:rStyle w:val="a5"/>
            <w:kern w:val="0"/>
            <w:szCs w:val="21"/>
          </w:rPr>
          <w:t>http://www.sduept.com</w:t>
        </w:r>
      </w:hyperlink>
      <w:r w:rsidRPr="008943BC">
        <w:rPr>
          <w:rFonts w:hint="eastAsia"/>
          <w:b/>
          <w:bCs/>
          <w:szCs w:val="21"/>
        </w:rPr>
        <w:t xml:space="preserve">  </w:t>
      </w:r>
      <w:proofErr w:type="spellStart"/>
      <w:r w:rsidRPr="008943BC">
        <w:rPr>
          <w:rFonts w:hint="eastAsia"/>
          <w:b/>
          <w:bCs/>
          <w:szCs w:val="21"/>
        </w:rPr>
        <w:t>E-</w:t>
      </w:r>
      <w:r w:rsidRPr="008943BC">
        <w:rPr>
          <w:b/>
          <w:bCs/>
          <w:szCs w:val="21"/>
        </w:rPr>
        <w:t>mail:</w:t>
      </w:r>
      <w:r w:rsidRPr="008943BC">
        <w:rPr>
          <w:rFonts w:hint="eastAsia"/>
          <w:b/>
          <w:bCs/>
          <w:szCs w:val="21"/>
        </w:rPr>
        <w:t>ept@sdu.edu.cn</w:t>
      </w:r>
      <w:proofErr w:type="spellEnd"/>
      <w:r w:rsidRPr="008943BC">
        <w:rPr>
          <w:rFonts w:hint="eastAsia"/>
          <w:b/>
          <w:bCs/>
          <w:szCs w:val="21"/>
        </w:rPr>
        <w:t xml:space="preserve">   </w:t>
      </w:r>
      <w:r w:rsidRPr="008943BC">
        <w:rPr>
          <w:rFonts w:eastAsia="仿宋_GB2312" w:hint="eastAsia"/>
          <w:b/>
          <w:bCs/>
          <w:szCs w:val="21"/>
        </w:rPr>
        <w:lastRenderedPageBreak/>
        <w:t>地址：</w:t>
      </w:r>
      <w:r w:rsidRPr="008943BC">
        <w:rPr>
          <w:rFonts w:eastAsia="仿宋_GB2312" w:hint="eastAsia"/>
          <w:bCs/>
          <w:szCs w:val="21"/>
        </w:rPr>
        <w:t>济南市千佛山路</w:t>
      </w:r>
      <w:r>
        <w:rPr>
          <w:rFonts w:eastAsia="仿宋_GB2312" w:hint="eastAsia"/>
          <w:bCs/>
          <w:szCs w:val="21"/>
        </w:rPr>
        <w:t>7-8</w:t>
      </w:r>
      <w:r w:rsidRPr="008943BC">
        <w:rPr>
          <w:rFonts w:eastAsia="仿宋_GB2312" w:hint="eastAsia"/>
          <w:bCs/>
          <w:szCs w:val="21"/>
        </w:rPr>
        <w:t>号（山东大学</w:t>
      </w:r>
      <w:r>
        <w:rPr>
          <w:rFonts w:eastAsia="仿宋_GB2312" w:hint="eastAsia"/>
          <w:bCs/>
          <w:szCs w:val="21"/>
        </w:rPr>
        <w:t>千佛山校</w:t>
      </w:r>
      <w:r w:rsidRPr="008943BC">
        <w:rPr>
          <w:rFonts w:eastAsia="仿宋_GB2312" w:hint="eastAsia"/>
          <w:bCs/>
          <w:szCs w:val="21"/>
        </w:rPr>
        <w:t>区东门北侧）</w:t>
      </w:r>
      <w:r w:rsidR="002A0E31">
        <w:rPr>
          <w:rFonts w:eastAsia="仿宋_GB2312" w:hint="eastAsia"/>
          <w:bCs/>
          <w:szCs w:val="21"/>
        </w:rPr>
        <w:t>、济南市高新区颖秀路</w:t>
      </w:r>
      <w:r w:rsidR="002A0E31">
        <w:rPr>
          <w:rFonts w:eastAsia="仿宋_GB2312" w:hint="eastAsia"/>
          <w:bCs/>
          <w:szCs w:val="21"/>
        </w:rPr>
        <w:t>2600</w:t>
      </w:r>
      <w:r w:rsidR="002A0E31">
        <w:rPr>
          <w:rFonts w:eastAsia="仿宋_GB2312" w:hint="eastAsia"/>
          <w:bCs/>
          <w:szCs w:val="21"/>
        </w:rPr>
        <w:t>号山东大学科技园内</w:t>
      </w:r>
    </w:p>
    <w:sectPr w:rsidR="003D4AFD" w:rsidRPr="002044F6" w:rsidSect="005351EE">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BD" w:rsidRDefault="006C3DBD" w:rsidP="003D4AFD">
      <w:r>
        <w:separator/>
      </w:r>
    </w:p>
  </w:endnote>
  <w:endnote w:type="continuationSeparator" w:id="0">
    <w:p w:rsidR="006C3DBD" w:rsidRDefault="006C3DBD" w:rsidP="003D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BD" w:rsidRDefault="006C3DBD" w:rsidP="003D4AFD">
      <w:r>
        <w:separator/>
      </w:r>
    </w:p>
  </w:footnote>
  <w:footnote w:type="continuationSeparator" w:id="0">
    <w:p w:rsidR="006C3DBD" w:rsidRDefault="006C3DBD" w:rsidP="003D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AFD" w:rsidRDefault="00AF0E2C" w:rsidP="00AF0E2C">
    <w:pPr>
      <w:pStyle w:val="a3"/>
    </w:pPr>
    <w:r>
      <w:rPr>
        <w:rFonts w:hint="eastAsia"/>
      </w:rPr>
      <w:t>山东山大电力技术股份有限公司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40ECC"/>
    <w:multiLevelType w:val="hybridMultilevel"/>
    <w:tmpl w:val="579C608C"/>
    <w:lvl w:ilvl="0" w:tplc="919220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E56B89"/>
    <w:multiLevelType w:val="hybridMultilevel"/>
    <w:tmpl w:val="9E5E27EC"/>
    <w:lvl w:ilvl="0" w:tplc="077ED7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FE0C1E"/>
    <w:multiLevelType w:val="hybridMultilevel"/>
    <w:tmpl w:val="EBFA88D6"/>
    <w:lvl w:ilvl="0" w:tplc="1F6CF7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C964D8E"/>
    <w:multiLevelType w:val="hybridMultilevel"/>
    <w:tmpl w:val="D0CCB776"/>
    <w:lvl w:ilvl="0" w:tplc="3BCA2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6328"/>
    <w:rsid w:val="0000129E"/>
    <w:rsid w:val="000032A8"/>
    <w:rsid w:val="000476F7"/>
    <w:rsid w:val="0006009B"/>
    <w:rsid w:val="000777A3"/>
    <w:rsid w:val="000A7B4A"/>
    <w:rsid w:val="000B2DA4"/>
    <w:rsid w:val="000F661F"/>
    <w:rsid w:val="00101B1F"/>
    <w:rsid w:val="001040D9"/>
    <w:rsid w:val="001442ED"/>
    <w:rsid w:val="00153C70"/>
    <w:rsid w:val="00163DC3"/>
    <w:rsid w:val="001828FC"/>
    <w:rsid w:val="001B3234"/>
    <w:rsid w:val="001F52BF"/>
    <w:rsid w:val="002044F6"/>
    <w:rsid w:val="002202B2"/>
    <w:rsid w:val="00263D4C"/>
    <w:rsid w:val="00267A98"/>
    <w:rsid w:val="00281946"/>
    <w:rsid w:val="002A0E31"/>
    <w:rsid w:val="002B3D41"/>
    <w:rsid w:val="00312FC2"/>
    <w:rsid w:val="00356245"/>
    <w:rsid w:val="00373620"/>
    <w:rsid w:val="003D4AFD"/>
    <w:rsid w:val="003F2512"/>
    <w:rsid w:val="003F2FC9"/>
    <w:rsid w:val="00426AF2"/>
    <w:rsid w:val="00430184"/>
    <w:rsid w:val="00454A8A"/>
    <w:rsid w:val="004978BA"/>
    <w:rsid w:val="004C611A"/>
    <w:rsid w:val="00502FBB"/>
    <w:rsid w:val="00526AE5"/>
    <w:rsid w:val="005274BB"/>
    <w:rsid w:val="005351EE"/>
    <w:rsid w:val="005A30FE"/>
    <w:rsid w:val="005D3D7F"/>
    <w:rsid w:val="00693970"/>
    <w:rsid w:val="006B030D"/>
    <w:rsid w:val="006C3DBD"/>
    <w:rsid w:val="00720919"/>
    <w:rsid w:val="00731C88"/>
    <w:rsid w:val="007D0EA4"/>
    <w:rsid w:val="007F0045"/>
    <w:rsid w:val="00824CE4"/>
    <w:rsid w:val="008276E9"/>
    <w:rsid w:val="00846468"/>
    <w:rsid w:val="00851D89"/>
    <w:rsid w:val="00857034"/>
    <w:rsid w:val="00870597"/>
    <w:rsid w:val="0087495C"/>
    <w:rsid w:val="0087552D"/>
    <w:rsid w:val="008D2D85"/>
    <w:rsid w:val="008F4A76"/>
    <w:rsid w:val="00996810"/>
    <w:rsid w:val="009E1F8D"/>
    <w:rsid w:val="009E6080"/>
    <w:rsid w:val="00A35E80"/>
    <w:rsid w:val="00A66B7B"/>
    <w:rsid w:val="00A67D90"/>
    <w:rsid w:val="00A96C38"/>
    <w:rsid w:val="00AA05E5"/>
    <w:rsid w:val="00AC21F4"/>
    <w:rsid w:val="00AC7E59"/>
    <w:rsid w:val="00AD4FFC"/>
    <w:rsid w:val="00AF0E2C"/>
    <w:rsid w:val="00B048E3"/>
    <w:rsid w:val="00BD4A45"/>
    <w:rsid w:val="00BD70F0"/>
    <w:rsid w:val="00C60286"/>
    <w:rsid w:val="00C804EC"/>
    <w:rsid w:val="00C95E6F"/>
    <w:rsid w:val="00DA1773"/>
    <w:rsid w:val="00DB7E2B"/>
    <w:rsid w:val="00DC05C1"/>
    <w:rsid w:val="00DC0AAE"/>
    <w:rsid w:val="00DC1243"/>
    <w:rsid w:val="00DD2DC4"/>
    <w:rsid w:val="00DD3F56"/>
    <w:rsid w:val="00E301DE"/>
    <w:rsid w:val="00E56328"/>
    <w:rsid w:val="00E56D29"/>
    <w:rsid w:val="00E84C39"/>
    <w:rsid w:val="00ED246F"/>
    <w:rsid w:val="00ED73A6"/>
    <w:rsid w:val="00EE4707"/>
    <w:rsid w:val="00F30245"/>
    <w:rsid w:val="00F362AA"/>
    <w:rsid w:val="00F44A3B"/>
    <w:rsid w:val="00F5336F"/>
    <w:rsid w:val="00F7728C"/>
    <w:rsid w:val="00F8364B"/>
    <w:rsid w:val="00FA17A8"/>
    <w:rsid w:val="00FB05F7"/>
    <w:rsid w:val="00FD3D1C"/>
    <w:rsid w:val="00FD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A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AFD"/>
    <w:rPr>
      <w:rFonts w:ascii="Times New Roman" w:eastAsia="宋体" w:hAnsi="Times New Roman" w:cs="Times New Roman"/>
      <w:sz w:val="18"/>
      <w:szCs w:val="18"/>
    </w:rPr>
  </w:style>
  <w:style w:type="paragraph" w:styleId="a4">
    <w:name w:val="footer"/>
    <w:basedOn w:val="a"/>
    <w:link w:val="Char0"/>
    <w:uiPriority w:val="99"/>
    <w:unhideWhenUsed/>
    <w:rsid w:val="003D4AFD"/>
    <w:pPr>
      <w:tabs>
        <w:tab w:val="center" w:pos="4153"/>
        <w:tab w:val="right" w:pos="8306"/>
      </w:tabs>
      <w:snapToGrid w:val="0"/>
      <w:jc w:val="left"/>
    </w:pPr>
    <w:rPr>
      <w:sz w:val="18"/>
      <w:szCs w:val="18"/>
    </w:rPr>
  </w:style>
  <w:style w:type="character" w:customStyle="1" w:styleId="Char0">
    <w:name w:val="页脚 Char"/>
    <w:basedOn w:val="a0"/>
    <w:link w:val="a4"/>
    <w:uiPriority w:val="99"/>
    <w:rsid w:val="003D4AFD"/>
    <w:rPr>
      <w:rFonts w:ascii="Times New Roman" w:eastAsia="宋体" w:hAnsi="Times New Roman" w:cs="Times New Roman"/>
      <w:sz w:val="18"/>
      <w:szCs w:val="18"/>
    </w:rPr>
  </w:style>
  <w:style w:type="paragraph" w:styleId="HTML">
    <w:name w:val="HTML Preformatted"/>
    <w:basedOn w:val="a"/>
    <w:link w:val="HTMLChar"/>
    <w:rsid w:val="002819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character" w:customStyle="1" w:styleId="HTMLChar">
    <w:name w:val="HTML 预设格式 Char"/>
    <w:basedOn w:val="a0"/>
    <w:link w:val="HTML"/>
    <w:rsid w:val="00281946"/>
    <w:rPr>
      <w:rFonts w:ascii="黑体" w:eastAsia="黑体" w:hAnsi="Courier New" w:cs="Courier New"/>
      <w:kern w:val="0"/>
      <w:sz w:val="20"/>
      <w:szCs w:val="20"/>
    </w:rPr>
  </w:style>
  <w:style w:type="character" w:styleId="a5">
    <w:name w:val="Hyperlink"/>
    <w:basedOn w:val="a0"/>
    <w:rsid w:val="00281946"/>
    <w:rPr>
      <w:color w:val="0000FF"/>
      <w:u w:val="single"/>
    </w:rPr>
  </w:style>
  <w:style w:type="paragraph" w:styleId="a6">
    <w:name w:val="List Paragraph"/>
    <w:basedOn w:val="a"/>
    <w:uiPriority w:val="34"/>
    <w:qFormat/>
    <w:rsid w:val="00DC0A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ep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duep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236</Words>
  <Characters>1349</Characters>
  <Application>Microsoft Office Word</Application>
  <DocSecurity>0</DocSecurity>
  <Lines>11</Lines>
  <Paragraphs>3</Paragraphs>
  <ScaleCrop>false</ScaleCrop>
  <Company>Microsoft</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Administrator</cp:lastModifiedBy>
  <cp:revision>7</cp:revision>
  <cp:lastPrinted>2014-04-21T07:07:00Z</cp:lastPrinted>
  <dcterms:created xsi:type="dcterms:W3CDTF">2018-04-18T06:06:00Z</dcterms:created>
  <dcterms:modified xsi:type="dcterms:W3CDTF">2018-04-18T07:50:00Z</dcterms:modified>
</cp:coreProperties>
</file>