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49E" w:rsidRPr="00B70DE8" w:rsidRDefault="0075449E" w:rsidP="0075449E">
      <w:pPr>
        <w:pStyle w:val="p0"/>
        <w:tabs>
          <w:tab w:val="left" w:pos="1335"/>
        </w:tabs>
        <w:ind w:firstLineChars="100" w:firstLine="31680"/>
        <w:jc w:val="center"/>
        <w:rPr>
          <w:rFonts w:ascii="仿宋_GB2312" w:eastAsia="仿宋_GB2312"/>
          <w:b/>
          <w:sz w:val="36"/>
          <w:szCs w:val="36"/>
        </w:rPr>
      </w:pPr>
      <w:r w:rsidRPr="00B70DE8">
        <w:rPr>
          <w:rFonts w:ascii="仿宋_GB2312" w:eastAsia="仿宋_GB2312" w:hint="eastAsia"/>
          <w:b/>
          <w:sz w:val="36"/>
          <w:szCs w:val="36"/>
        </w:rPr>
        <w:t>江苏宏源电气有限责任公司</w:t>
      </w:r>
      <w:r>
        <w:rPr>
          <w:rFonts w:ascii="仿宋_GB2312" w:eastAsia="仿宋_GB2312" w:hint="eastAsia"/>
          <w:b/>
          <w:sz w:val="36"/>
          <w:szCs w:val="36"/>
        </w:rPr>
        <w:t>招聘简章</w:t>
      </w:r>
    </w:p>
    <w:p w:rsidR="0075449E" w:rsidRPr="0070522C"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r w:rsidRPr="00D13F74">
        <w:rPr>
          <w:rFonts w:ascii="仿宋_GB2312" w:eastAsia="仿宋_GB2312" w:cs="宋体" w:hint="eastAsia"/>
          <w:b/>
          <w:color w:val="000000"/>
          <w:kern w:val="0"/>
          <w:sz w:val="28"/>
          <w:szCs w:val="28"/>
        </w:rPr>
        <w:t>单位概况：</w:t>
      </w:r>
      <w:r>
        <w:rPr>
          <w:rFonts w:ascii="仿宋_GB2312" w:eastAsia="仿宋_GB2312" w:cs="宋体" w:hint="eastAsia"/>
          <w:color w:val="000000"/>
          <w:kern w:val="0"/>
          <w:sz w:val="28"/>
          <w:szCs w:val="28"/>
        </w:rPr>
        <w:t>江苏宏源电气有限责任公司成立于</w:t>
      </w:r>
      <w:r>
        <w:rPr>
          <w:rFonts w:ascii="仿宋_GB2312" w:eastAsia="仿宋_GB2312" w:cs="宋体"/>
          <w:color w:val="000000"/>
          <w:kern w:val="0"/>
          <w:sz w:val="28"/>
          <w:szCs w:val="28"/>
        </w:rPr>
        <w:t>2006</w:t>
      </w:r>
      <w:r>
        <w:rPr>
          <w:rFonts w:ascii="仿宋_GB2312" w:eastAsia="仿宋_GB2312" w:cs="宋体" w:hint="eastAsia"/>
          <w:color w:val="000000"/>
          <w:kern w:val="0"/>
          <w:sz w:val="28"/>
          <w:szCs w:val="28"/>
        </w:rPr>
        <w:t>年，是国网电力科学研究院</w:t>
      </w:r>
      <w:r w:rsidRPr="0070522C">
        <w:rPr>
          <w:rFonts w:ascii="仿宋_GB2312" w:eastAsia="仿宋_GB2312" w:cs="宋体" w:hint="eastAsia"/>
          <w:color w:val="000000"/>
          <w:kern w:val="0"/>
          <w:sz w:val="28"/>
          <w:szCs w:val="28"/>
        </w:rPr>
        <w:t>产业体系中主要从事配电、特种变压器研发、生产、销售和服务的高科技公司。</w:t>
      </w:r>
      <w:r>
        <w:rPr>
          <w:rFonts w:ascii="仿宋_GB2312" w:eastAsia="仿宋_GB2312" w:cs="宋体" w:hint="eastAsia"/>
          <w:color w:val="000000"/>
          <w:kern w:val="0"/>
          <w:sz w:val="28"/>
          <w:szCs w:val="28"/>
        </w:rPr>
        <w:t>公司</w:t>
      </w:r>
      <w:r w:rsidRPr="0070522C">
        <w:rPr>
          <w:rFonts w:ascii="仿宋_GB2312" w:eastAsia="仿宋_GB2312" w:cs="宋体" w:hint="eastAsia"/>
          <w:color w:val="000000"/>
          <w:kern w:val="0"/>
          <w:sz w:val="28"/>
          <w:szCs w:val="28"/>
        </w:rPr>
        <w:t>位于南京市江宁区东山工业集中区，占地近</w:t>
      </w:r>
      <w:r w:rsidRPr="0070522C">
        <w:rPr>
          <w:rFonts w:ascii="仿宋_GB2312" w:eastAsia="仿宋_GB2312" w:cs="宋体"/>
          <w:color w:val="000000"/>
          <w:kern w:val="0"/>
          <w:sz w:val="28"/>
          <w:szCs w:val="28"/>
        </w:rPr>
        <w:t>180</w:t>
      </w:r>
      <w:r w:rsidRPr="0070522C">
        <w:rPr>
          <w:rFonts w:ascii="仿宋_GB2312" w:eastAsia="仿宋_GB2312" w:cs="宋体" w:hint="eastAsia"/>
          <w:color w:val="000000"/>
          <w:kern w:val="0"/>
          <w:sz w:val="28"/>
          <w:szCs w:val="28"/>
        </w:rPr>
        <w:t>亩，建筑面积约</w:t>
      </w:r>
      <w:r w:rsidRPr="0070522C">
        <w:rPr>
          <w:rFonts w:ascii="仿宋_GB2312" w:eastAsia="仿宋_GB2312" w:cs="宋体"/>
          <w:color w:val="000000"/>
          <w:kern w:val="0"/>
          <w:sz w:val="28"/>
          <w:szCs w:val="28"/>
        </w:rPr>
        <w:t>6.</w:t>
      </w:r>
      <w:smartTag w:uri="urn:schemas-microsoft-com:office:smarttags" w:element="chmetcnv">
        <w:smartTagPr>
          <w:attr w:name="TCSC" w:val="1"/>
          <w:attr w:name="NumberType" w:val="1"/>
          <w:attr w:name="Negative" w:val="False"/>
          <w:attr w:name="HasSpace" w:val="False"/>
          <w:attr w:name="SourceValue" w:val="70000"/>
          <w:attr w:name="UnitName" w:val="平方米"/>
        </w:smartTagPr>
        <w:r w:rsidRPr="0070522C">
          <w:rPr>
            <w:rFonts w:ascii="仿宋_GB2312" w:eastAsia="仿宋_GB2312" w:cs="宋体"/>
            <w:color w:val="000000"/>
            <w:kern w:val="0"/>
            <w:sz w:val="28"/>
            <w:szCs w:val="28"/>
          </w:rPr>
          <w:t>7</w:t>
        </w:r>
        <w:r w:rsidRPr="0070522C">
          <w:rPr>
            <w:rFonts w:ascii="仿宋_GB2312" w:eastAsia="仿宋_GB2312" w:cs="宋体" w:hint="eastAsia"/>
            <w:color w:val="000000"/>
            <w:kern w:val="0"/>
            <w:sz w:val="28"/>
            <w:szCs w:val="28"/>
          </w:rPr>
          <w:t>万平方米</w:t>
        </w:r>
      </w:smartTag>
      <w:r w:rsidRPr="0070522C">
        <w:rPr>
          <w:rFonts w:ascii="仿宋_GB2312" w:eastAsia="仿宋_GB2312" w:cs="宋体" w:hint="eastAsia"/>
          <w:color w:val="000000"/>
          <w:kern w:val="0"/>
          <w:sz w:val="28"/>
          <w:szCs w:val="28"/>
        </w:rPr>
        <w:t>。</w:t>
      </w:r>
    </w:p>
    <w:p w:rsidR="0075449E" w:rsidRPr="00D75F3F"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r w:rsidRPr="00D13F74">
        <w:rPr>
          <w:rFonts w:ascii="仿宋_GB2312" w:eastAsia="仿宋_GB2312" w:cs="宋体" w:hint="eastAsia"/>
          <w:b/>
          <w:color w:val="000000"/>
          <w:kern w:val="0"/>
          <w:sz w:val="28"/>
          <w:szCs w:val="28"/>
        </w:rPr>
        <w:t>专业优势：</w:t>
      </w:r>
      <w:r w:rsidRPr="00D75F3F">
        <w:rPr>
          <w:rFonts w:ascii="仿宋_GB2312" w:eastAsia="仿宋_GB2312" w:cs="宋体" w:hint="eastAsia"/>
          <w:color w:val="000000"/>
          <w:kern w:val="0"/>
          <w:sz w:val="28"/>
          <w:szCs w:val="28"/>
        </w:rPr>
        <w:t>江苏宏源电气有限责任公司主营业务主要涵盖配电、特种变压器的研发、生产、销售和服务等领域。公司主要生产以下七大系列产品：</w:t>
      </w:r>
      <w:r w:rsidRPr="00D75F3F">
        <w:rPr>
          <w:rFonts w:ascii="仿宋_GB2312" w:eastAsia="仿宋_GB2312" w:cs="宋体"/>
          <w:color w:val="000000"/>
          <w:kern w:val="0"/>
          <w:sz w:val="28"/>
          <w:szCs w:val="28"/>
        </w:rPr>
        <w:t>S(B)H15-M</w:t>
      </w:r>
      <w:r w:rsidRPr="00D75F3F">
        <w:rPr>
          <w:rFonts w:ascii="仿宋_GB2312" w:eastAsia="仿宋_GB2312" w:cs="宋体" w:hint="eastAsia"/>
          <w:color w:val="000000"/>
          <w:kern w:val="0"/>
          <w:sz w:val="28"/>
          <w:szCs w:val="28"/>
        </w:rPr>
        <w:t>型油浸式非晶合金变压器、</w:t>
      </w:r>
      <w:r w:rsidRPr="00D75F3F">
        <w:rPr>
          <w:rFonts w:ascii="仿宋_GB2312" w:eastAsia="仿宋_GB2312" w:cs="宋体"/>
          <w:color w:val="000000"/>
          <w:kern w:val="0"/>
          <w:sz w:val="28"/>
          <w:szCs w:val="28"/>
        </w:rPr>
        <w:t>S11~S14</w:t>
      </w:r>
      <w:r w:rsidRPr="00D75F3F">
        <w:rPr>
          <w:rFonts w:ascii="仿宋_GB2312" w:eastAsia="仿宋_GB2312" w:cs="宋体" w:hint="eastAsia"/>
          <w:color w:val="000000"/>
          <w:kern w:val="0"/>
          <w:sz w:val="28"/>
          <w:szCs w:val="28"/>
        </w:rPr>
        <w:t>型油浸式变压器、</w:t>
      </w:r>
      <w:r w:rsidRPr="00D75F3F">
        <w:rPr>
          <w:rFonts w:ascii="仿宋_GB2312" w:eastAsia="仿宋_GB2312" w:cs="宋体"/>
          <w:color w:val="000000"/>
          <w:kern w:val="0"/>
          <w:sz w:val="28"/>
          <w:szCs w:val="28"/>
        </w:rPr>
        <w:t>SC(B)10~SC(B)11</w:t>
      </w:r>
      <w:r w:rsidRPr="00D75F3F">
        <w:rPr>
          <w:rFonts w:ascii="仿宋_GB2312" w:eastAsia="仿宋_GB2312" w:cs="宋体" w:hint="eastAsia"/>
          <w:color w:val="000000"/>
          <w:kern w:val="0"/>
          <w:sz w:val="28"/>
          <w:szCs w:val="28"/>
        </w:rPr>
        <w:t>型环氧浇注干式变压器、</w:t>
      </w:r>
      <w:r w:rsidRPr="00D75F3F">
        <w:rPr>
          <w:rFonts w:ascii="仿宋_GB2312" w:eastAsia="仿宋_GB2312" w:cs="宋体"/>
          <w:color w:val="000000"/>
          <w:kern w:val="0"/>
          <w:sz w:val="28"/>
          <w:szCs w:val="28"/>
        </w:rPr>
        <w:t>SG(B)10~SG(B)11</w:t>
      </w:r>
      <w:r w:rsidRPr="00D75F3F">
        <w:rPr>
          <w:rFonts w:ascii="仿宋_GB2312" w:eastAsia="仿宋_GB2312" w:cs="宋体" w:hint="eastAsia"/>
          <w:color w:val="000000"/>
          <w:kern w:val="0"/>
          <w:sz w:val="28"/>
          <w:szCs w:val="28"/>
        </w:rPr>
        <w:t>型非包封干式变压器、</w:t>
      </w:r>
      <w:r w:rsidRPr="00D75F3F">
        <w:rPr>
          <w:rFonts w:ascii="仿宋_GB2312" w:eastAsia="仿宋_GB2312" w:cs="宋体"/>
          <w:color w:val="000000"/>
          <w:kern w:val="0"/>
          <w:sz w:val="28"/>
          <w:szCs w:val="28"/>
        </w:rPr>
        <w:t>YBM</w:t>
      </w:r>
      <w:r w:rsidRPr="00D75F3F">
        <w:rPr>
          <w:rFonts w:ascii="仿宋_GB2312" w:eastAsia="仿宋_GB2312" w:cs="宋体" w:hint="eastAsia"/>
          <w:color w:val="000000"/>
          <w:kern w:val="0"/>
          <w:sz w:val="28"/>
          <w:szCs w:val="28"/>
        </w:rPr>
        <w:t>预装式变电站、</w:t>
      </w:r>
      <w:r w:rsidRPr="00D75F3F">
        <w:rPr>
          <w:rFonts w:ascii="仿宋_GB2312" w:eastAsia="仿宋_GB2312" w:cs="宋体"/>
          <w:color w:val="000000"/>
          <w:kern w:val="0"/>
          <w:sz w:val="28"/>
          <w:szCs w:val="28"/>
        </w:rPr>
        <w:t>ZGS</w:t>
      </w:r>
      <w:r w:rsidRPr="00D75F3F">
        <w:rPr>
          <w:rFonts w:ascii="仿宋_GB2312" w:eastAsia="仿宋_GB2312" w:cs="宋体" w:hint="eastAsia"/>
          <w:color w:val="000000"/>
          <w:kern w:val="0"/>
          <w:sz w:val="28"/>
          <w:szCs w:val="28"/>
        </w:rPr>
        <w:t>组合共箱式变压器、</w:t>
      </w:r>
      <w:r w:rsidRPr="00D75F3F">
        <w:rPr>
          <w:rFonts w:ascii="仿宋_GB2312" w:eastAsia="仿宋_GB2312" w:cs="宋体"/>
          <w:color w:val="000000"/>
          <w:kern w:val="0"/>
          <w:sz w:val="28"/>
          <w:szCs w:val="28"/>
        </w:rPr>
        <w:t>35kV</w:t>
      </w:r>
      <w:r w:rsidRPr="00D75F3F">
        <w:rPr>
          <w:rFonts w:ascii="仿宋_GB2312" w:eastAsia="仿宋_GB2312" w:cs="宋体" w:hint="eastAsia"/>
          <w:color w:val="000000"/>
          <w:kern w:val="0"/>
          <w:sz w:val="28"/>
          <w:szCs w:val="28"/>
        </w:rPr>
        <w:t>及以下电缆附件。各类产品已在江苏、山东、安徽、湖北、上海、浙江、广东、云南、广西、海南、辽宁等</w:t>
      </w:r>
      <w:r w:rsidRPr="00D75F3F">
        <w:rPr>
          <w:rFonts w:ascii="仿宋_GB2312" w:eastAsia="仿宋_GB2312" w:cs="宋体"/>
          <w:color w:val="000000"/>
          <w:kern w:val="0"/>
          <w:sz w:val="28"/>
          <w:szCs w:val="28"/>
        </w:rPr>
        <w:t>20</w:t>
      </w:r>
      <w:r w:rsidRPr="00D75F3F">
        <w:rPr>
          <w:rFonts w:ascii="仿宋_GB2312" w:eastAsia="仿宋_GB2312" w:cs="宋体" w:hint="eastAsia"/>
          <w:color w:val="000000"/>
          <w:kern w:val="0"/>
          <w:sz w:val="28"/>
          <w:szCs w:val="28"/>
        </w:rPr>
        <w:t>多个省、市、自治区和直辖市的电力公司投入运行，以其高效节能、美观环保的卓越特性，赢得了广大用户的一致推崇和广泛好评。公司已通过</w:t>
      </w:r>
      <w:r w:rsidRPr="00D75F3F">
        <w:rPr>
          <w:rFonts w:ascii="仿宋_GB2312" w:eastAsia="仿宋_GB2312" w:cs="宋体"/>
          <w:color w:val="000000"/>
          <w:kern w:val="0"/>
          <w:sz w:val="28"/>
          <w:szCs w:val="28"/>
        </w:rPr>
        <w:t>ISO9001</w:t>
      </w:r>
      <w:r w:rsidRPr="00D75F3F">
        <w:rPr>
          <w:rFonts w:ascii="仿宋_GB2312" w:eastAsia="仿宋_GB2312" w:cs="宋体" w:hint="eastAsia"/>
          <w:color w:val="000000"/>
          <w:kern w:val="0"/>
          <w:sz w:val="28"/>
          <w:szCs w:val="28"/>
        </w:rPr>
        <w:t>、</w:t>
      </w:r>
      <w:r w:rsidRPr="00D75F3F">
        <w:rPr>
          <w:rFonts w:ascii="仿宋_GB2312" w:eastAsia="仿宋_GB2312" w:cs="宋体"/>
          <w:color w:val="000000"/>
          <w:kern w:val="0"/>
          <w:sz w:val="28"/>
          <w:szCs w:val="28"/>
        </w:rPr>
        <w:t>ISO14001</w:t>
      </w:r>
      <w:r w:rsidRPr="00D75F3F">
        <w:rPr>
          <w:rFonts w:ascii="仿宋_GB2312" w:eastAsia="仿宋_GB2312" w:cs="宋体" w:hint="eastAsia"/>
          <w:color w:val="000000"/>
          <w:kern w:val="0"/>
          <w:sz w:val="28"/>
          <w:szCs w:val="28"/>
        </w:rPr>
        <w:t>、</w:t>
      </w:r>
      <w:r w:rsidRPr="00D75F3F">
        <w:rPr>
          <w:rFonts w:ascii="仿宋_GB2312" w:eastAsia="仿宋_GB2312" w:cs="宋体"/>
          <w:color w:val="000000"/>
          <w:kern w:val="0"/>
          <w:sz w:val="28"/>
          <w:szCs w:val="28"/>
        </w:rPr>
        <w:t>OHSAS18001</w:t>
      </w:r>
      <w:r w:rsidRPr="00D75F3F">
        <w:rPr>
          <w:rFonts w:ascii="仿宋_GB2312" w:eastAsia="仿宋_GB2312" w:cs="宋体" w:hint="eastAsia"/>
          <w:color w:val="000000"/>
          <w:kern w:val="0"/>
          <w:sz w:val="28"/>
          <w:szCs w:val="28"/>
        </w:rPr>
        <w:t>管理体系认证；</w:t>
      </w:r>
      <w:r w:rsidRPr="00D75F3F">
        <w:rPr>
          <w:rFonts w:ascii="仿宋_GB2312" w:eastAsia="仿宋_GB2312" w:cs="宋体"/>
          <w:color w:val="000000"/>
          <w:kern w:val="0"/>
          <w:sz w:val="28"/>
          <w:szCs w:val="28"/>
        </w:rPr>
        <w:t>PCCC</w:t>
      </w:r>
      <w:r w:rsidRPr="00D75F3F">
        <w:rPr>
          <w:rFonts w:ascii="仿宋_GB2312" w:eastAsia="仿宋_GB2312" w:cs="宋体" w:hint="eastAsia"/>
          <w:color w:val="000000"/>
          <w:kern w:val="0"/>
          <w:sz w:val="28"/>
          <w:szCs w:val="28"/>
        </w:rPr>
        <w:t>自愿性产品认证；中国节能产品认证；被评为南京市“重合同守信用”单位、中国质量诚信企业协会理事单位、江苏质量诚信</w:t>
      </w:r>
      <w:r w:rsidRPr="00D75F3F">
        <w:rPr>
          <w:rFonts w:ascii="仿宋_GB2312" w:eastAsia="仿宋_GB2312" w:cs="宋体"/>
          <w:color w:val="000000"/>
          <w:kern w:val="0"/>
          <w:sz w:val="28"/>
          <w:szCs w:val="28"/>
        </w:rPr>
        <w:t>AAAA</w:t>
      </w:r>
      <w:r w:rsidRPr="00D75F3F">
        <w:rPr>
          <w:rFonts w:ascii="仿宋_GB2312" w:eastAsia="仿宋_GB2312" w:cs="宋体" w:hint="eastAsia"/>
          <w:color w:val="000000"/>
          <w:kern w:val="0"/>
          <w:sz w:val="28"/>
          <w:szCs w:val="28"/>
        </w:rPr>
        <w:t>级品牌企业；获得多项专利。</w:t>
      </w:r>
    </w:p>
    <w:p w:rsidR="0075449E"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r w:rsidRPr="00D13F74">
        <w:rPr>
          <w:rFonts w:ascii="仿宋_GB2312" w:eastAsia="仿宋_GB2312" w:cs="宋体" w:hint="eastAsia"/>
          <w:b/>
          <w:color w:val="000000"/>
          <w:kern w:val="0"/>
          <w:sz w:val="28"/>
          <w:szCs w:val="28"/>
        </w:rPr>
        <w:t>员工队伍和人才优势：</w:t>
      </w:r>
      <w:r>
        <w:rPr>
          <w:rFonts w:ascii="仿宋_GB2312" w:eastAsia="仿宋_GB2312" w:cs="宋体" w:hint="eastAsia"/>
          <w:color w:val="000000"/>
          <w:kern w:val="0"/>
          <w:sz w:val="28"/>
          <w:szCs w:val="28"/>
        </w:rPr>
        <w:t>公司</w:t>
      </w:r>
      <w:r w:rsidRPr="0070522C">
        <w:rPr>
          <w:rFonts w:ascii="仿宋_GB2312" w:eastAsia="仿宋_GB2312" w:cs="宋体" w:hint="eastAsia"/>
          <w:color w:val="000000"/>
          <w:kern w:val="0"/>
          <w:sz w:val="28"/>
          <w:szCs w:val="28"/>
        </w:rPr>
        <w:t>现有员工</w:t>
      </w:r>
      <w:r w:rsidRPr="0070522C">
        <w:rPr>
          <w:rFonts w:ascii="仿宋_GB2312" w:eastAsia="仿宋_GB2312" w:cs="宋体"/>
          <w:color w:val="000000"/>
          <w:kern w:val="0"/>
          <w:sz w:val="28"/>
          <w:szCs w:val="28"/>
        </w:rPr>
        <w:t>2</w:t>
      </w:r>
      <w:r>
        <w:rPr>
          <w:rFonts w:ascii="仿宋_GB2312" w:eastAsia="仿宋_GB2312" w:cs="宋体"/>
          <w:color w:val="000000"/>
          <w:kern w:val="0"/>
          <w:sz w:val="28"/>
          <w:szCs w:val="28"/>
        </w:rPr>
        <w:t>96</w:t>
      </w:r>
      <w:r w:rsidRPr="0070522C">
        <w:rPr>
          <w:rFonts w:ascii="仿宋_GB2312" w:eastAsia="仿宋_GB2312" w:cs="宋体" w:hint="eastAsia"/>
          <w:color w:val="000000"/>
          <w:kern w:val="0"/>
          <w:sz w:val="28"/>
          <w:szCs w:val="28"/>
        </w:rPr>
        <w:t>人，</w:t>
      </w:r>
      <w:r>
        <w:rPr>
          <w:rFonts w:ascii="仿宋_GB2312" w:eastAsia="仿宋_GB2312" w:cs="宋体" w:hint="eastAsia"/>
          <w:color w:val="000000"/>
          <w:kern w:val="0"/>
          <w:sz w:val="28"/>
          <w:szCs w:val="28"/>
        </w:rPr>
        <w:t>拥有包括</w:t>
      </w:r>
      <w:r w:rsidRPr="0070522C">
        <w:rPr>
          <w:rFonts w:ascii="仿宋_GB2312" w:eastAsia="仿宋_GB2312" w:cs="宋体" w:hint="eastAsia"/>
          <w:color w:val="000000"/>
          <w:kern w:val="0"/>
          <w:sz w:val="28"/>
          <w:szCs w:val="28"/>
        </w:rPr>
        <w:t>变压器技术专家在内的行业精英和高级科研人员组成的科研开发团队，以及一支高层次、高素质的员工队伍。</w:t>
      </w:r>
    </w:p>
    <w:p w:rsidR="0075449E"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p>
    <w:p w:rsidR="0075449E"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p>
    <w:p w:rsidR="0075449E" w:rsidRPr="003842F1" w:rsidRDefault="0075449E" w:rsidP="0042433F">
      <w:pPr>
        <w:widowControl/>
        <w:wordWrap w:val="0"/>
        <w:spacing w:line="360" w:lineRule="auto"/>
        <w:ind w:firstLineChars="200" w:firstLine="31680"/>
        <w:jc w:val="left"/>
        <w:rPr>
          <w:rFonts w:ascii="仿宋_GB2312" w:eastAsia="仿宋_GB2312" w:cs="宋体"/>
          <w:b/>
          <w:color w:val="000000"/>
          <w:kern w:val="0"/>
          <w:sz w:val="28"/>
          <w:szCs w:val="28"/>
        </w:rPr>
      </w:pPr>
      <w:r w:rsidRPr="001A77C6">
        <w:rPr>
          <w:rFonts w:ascii="仿宋_GB2312" w:eastAsia="仿宋_GB2312" w:cs="宋体" w:hint="eastAsia"/>
          <w:b/>
          <w:color w:val="000000"/>
          <w:kern w:val="0"/>
          <w:sz w:val="28"/>
          <w:szCs w:val="28"/>
        </w:rPr>
        <w:t>用人理念</w:t>
      </w:r>
      <w:r>
        <w:rPr>
          <w:rFonts w:ascii="仿宋_GB2312" w:eastAsia="仿宋_GB2312" w:cs="宋体" w:hint="eastAsia"/>
          <w:b/>
          <w:color w:val="000000"/>
          <w:kern w:val="0"/>
          <w:sz w:val="28"/>
          <w:szCs w:val="28"/>
        </w:rPr>
        <w:t>：</w:t>
      </w:r>
      <w:r w:rsidRPr="003D6DA5">
        <w:rPr>
          <w:rFonts w:ascii="仿宋_GB2312" w:eastAsia="仿宋_GB2312" w:cs="宋体" w:hint="eastAsia"/>
          <w:color w:val="000000"/>
          <w:kern w:val="0"/>
          <w:sz w:val="28"/>
          <w:szCs w:val="28"/>
        </w:rPr>
        <w:t>“人才兴企、人才强企”是宏源的用人理念，“如家似军、团结协作”是宏源的治企思路。“宏源爱我，我爱宏源；宏源为我，我为宏源”是我们的工作氛围。我们有立体化的上下沟通渠道：领导接待日、</w:t>
      </w:r>
      <w:r w:rsidRPr="003D6DA5">
        <w:rPr>
          <w:rFonts w:ascii="仿宋_GB2312" w:eastAsia="仿宋_GB2312" w:cs="宋体"/>
          <w:color w:val="000000"/>
          <w:kern w:val="0"/>
          <w:sz w:val="28"/>
          <w:szCs w:val="28"/>
        </w:rPr>
        <w:t>60666</w:t>
      </w:r>
      <w:r w:rsidRPr="003D6DA5">
        <w:rPr>
          <w:rFonts w:ascii="仿宋_GB2312" w:eastAsia="仿宋_GB2312" w:cs="宋体" w:hint="eastAsia"/>
          <w:color w:val="000000"/>
          <w:kern w:val="0"/>
          <w:sz w:val="28"/>
          <w:szCs w:val="28"/>
        </w:rPr>
        <w:t>服务热线、总经理信箱、总经理联络员、领导下基层、</w:t>
      </w:r>
      <w:r w:rsidRPr="003D6DA5">
        <w:rPr>
          <w:rFonts w:ascii="仿宋_GB2312" w:eastAsia="仿宋_GB2312" w:cs="宋体"/>
          <w:color w:val="000000"/>
          <w:kern w:val="0"/>
          <w:sz w:val="28"/>
          <w:szCs w:val="28"/>
        </w:rPr>
        <w:t>QQ</w:t>
      </w:r>
      <w:r w:rsidRPr="003D6DA5">
        <w:rPr>
          <w:rFonts w:ascii="仿宋_GB2312" w:eastAsia="仿宋_GB2312" w:cs="宋体" w:hint="eastAsia"/>
          <w:color w:val="000000"/>
          <w:kern w:val="0"/>
          <w:sz w:val="28"/>
          <w:szCs w:val="28"/>
        </w:rPr>
        <w:t>群等增强干部员工交流互动；我们有员工关怀互助：互助基金会、员工服务中心、“三帮扶、三送暖”构建全面人文关怀；我们有宽广的舞台：“</w:t>
      </w:r>
      <w:r w:rsidRPr="003D6DA5">
        <w:rPr>
          <w:rFonts w:ascii="仿宋_GB2312" w:eastAsia="仿宋_GB2312" w:cs="宋体"/>
          <w:color w:val="000000"/>
          <w:kern w:val="0"/>
          <w:sz w:val="28"/>
          <w:szCs w:val="28"/>
        </w:rPr>
        <w:t>135</w:t>
      </w:r>
      <w:r w:rsidRPr="003D6DA5">
        <w:rPr>
          <w:rFonts w:ascii="仿宋_GB2312" w:eastAsia="仿宋_GB2312" w:cs="宋体" w:hint="eastAsia"/>
          <w:color w:val="000000"/>
          <w:kern w:val="0"/>
          <w:sz w:val="28"/>
          <w:szCs w:val="28"/>
        </w:rPr>
        <w:t>”人才发展战略、总经理特别奖励基金助推你梦想成真！在这里，你可以感受到“如家”的温暖，你可以放心、安心、全心地投入到事业中去，获得个人的提升和企业发展双丰收！</w:t>
      </w:r>
    </w:p>
    <w:p w:rsidR="0075449E" w:rsidRDefault="0075449E" w:rsidP="0042433F">
      <w:pPr>
        <w:widowControl/>
        <w:wordWrap w:val="0"/>
        <w:spacing w:line="360" w:lineRule="auto"/>
        <w:ind w:firstLineChars="200" w:firstLine="31680"/>
        <w:jc w:val="left"/>
        <w:rPr>
          <w:rFonts w:ascii="仿宋_GB2312" w:eastAsia="仿宋_GB2312" w:cs="宋体"/>
          <w:color w:val="000000"/>
          <w:kern w:val="0"/>
          <w:sz w:val="28"/>
          <w:szCs w:val="28"/>
        </w:rPr>
      </w:pPr>
      <w:r w:rsidRPr="00D13F74">
        <w:rPr>
          <w:rFonts w:ascii="仿宋_GB2312" w:eastAsia="仿宋_GB2312" w:cs="宋体" w:hint="eastAsia"/>
          <w:b/>
          <w:color w:val="000000"/>
          <w:kern w:val="0"/>
          <w:sz w:val="28"/>
          <w:szCs w:val="28"/>
        </w:rPr>
        <w:t>人才需求：</w:t>
      </w:r>
      <w:r>
        <w:rPr>
          <w:rFonts w:ascii="仿宋_GB2312" w:eastAsia="仿宋_GB2312" w:cs="宋体" w:hint="eastAsia"/>
          <w:color w:val="000000"/>
          <w:kern w:val="0"/>
          <w:sz w:val="28"/>
          <w:szCs w:val="28"/>
        </w:rPr>
        <w:t>公司</w:t>
      </w:r>
      <w:r w:rsidRPr="0070522C">
        <w:rPr>
          <w:rFonts w:ascii="仿宋_GB2312" w:eastAsia="仿宋_GB2312" w:cs="宋体" w:hint="eastAsia"/>
          <w:color w:val="000000"/>
          <w:kern w:val="0"/>
          <w:sz w:val="28"/>
          <w:szCs w:val="28"/>
        </w:rPr>
        <w:t>目前主要从事</w:t>
      </w:r>
      <w:r>
        <w:rPr>
          <w:rFonts w:ascii="仿宋_GB2312" w:eastAsia="仿宋_GB2312" w:cs="宋体" w:hint="eastAsia"/>
          <w:color w:val="000000"/>
          <w:kern w:val="0"/>
          <w:sz w:val="28"/>
          <w:szCs w:val="28"/>
        </w:rPr>
        <w:t>各类</w:t>
      </w:r>
      <w:r w:rsidRPr="0070522C">
        <w:rPr>
          <w:rFonts w:ascii="仿宋_GB2312" w:eastAsia="仿宋_GB2312" w:cs="宋体" w:hint="eastAsia"/>
          <w:color w:val="000000"/>
          <w:kern w:val="0"/>
          <w:sz w:val="28"/>
          <w:szCs w:val="28"/>
        </w:rPr>
        <w:t>变压器</w:t>
      </w:r>
      <w:r>
        <w:rPr>
          <w:rFonts w:ascii="仿宋_GB2312" w:eastAsia="仿宋_GB2312" w:cs="宋体" w:hint="eastAsia"/>
          <w:color w:val="000000"/>
          <w:kern w:val="0"/>
          <w:sz w:val="28"/>
          <w:szCs w:val="28"/>
        </w:rPr>
        <w:t>产品的</w:t>
      </w:r>
      <w:r w:rsidRPr="0070522C">
        <w:rPr>
          <w:rFonts w:ascii="仿宋_GB2312" w:eastAsia="仿宋_GB2312" w:cs="宋体" w:hint="eastAsia"/>
          <w:color w:val="000000"/>
          <w:kern w:val="0"/>
          <w:sz w:val="28"/>
          <w:szCs w:val="28"/>
        </w:rPr>
        <w:t>研发、生产、销售和服务，</w:t>
      </w:r>
      <w:r w:rsidRPr="00B36177">
        <w:rPr>
          <w:rFonts w:ascii="仿宋_GB2312" w:eastAsia="仿宋_GB2312" w:cs="宋体" w:hint="eastAsia"/>
          <w:color w:val="000000"/>
          <w:kern w:val="0"/>
          <w:sz w:val="28"/>
          <w:szCs w:val="28"/>
        </w:rPr>
        <w:t>诚邀</w:t>
      </w:r>
      <w:r>
        <w:rPr>
          <w:rFonts w:ascii="仿宋_GB2312" w:eastAsia="仿宋_GB2312" w:cs="宋体" w:hint="eastAsia"/>
          <w:color w:val="000000"/>
          <w:kern w:val="0"/>
          <w:sz w:val="28"/>
          <w:szCs w:val="28"/>
        </w:rPr>
        <w:t>机电一体化、电气自动化、机械工程及自动化</w:t>
      </w:r>
      <w:r w:rsidRPr="0070522C">
        <w:rPr>
          <w:rFonts w:ascii="仿宋_GB2312" w:eastAsia="仿宋_GB2312" w:cs="宋体" w:hint="eastAsia"/>
          <w:color w:val="000000"/>
          <w:kern w:val="0"/>
          <w:sz w:val="28"/>
          <w:szCs w:val="28"/>
        </w:rPr>
        <w:t>专业</w:t>
      </w:r>
      <w:r>
        <w:rPr>
          <w:rFonts w:ascii="仿宋_GB2312" w:eastAsia="仿宋_GB2312" w:cs="宋体" w:hint="eastAsia"/>
          <w:color w:val="000000"/>
          <w:kern w:val="0"/>
          <w:sz w:val="28"/>
          <w:szCs w:val="28"/>
        </w:rPr>
        <w:t>，并熟练掌握机械加工（车、铣、刨、钳工装配等）、电焊、热处理等生产制造专业技能的</w:t>
      </w:r>
      <w:r w:rsidRPr="0070522C">
        <w:rPr>
          <w:rFonts w:ascii="仿宋_GB2312" w:eastAsia="仿宋_GB2312" w:cs="宋体" w:hint="eastAsia"/>
          <w:color w:val="000000"/>
          <w:kern w:val="0"/>
          <w:sz w:val="28"/>
          <w:szCs w:val="28"/>
        </w:rPr>
        <w:t>英才加盟。</w:t>
      </w:r>
    </w:p>
    <w:p w:rsidR="0075449E" w:rsidRPr="00D13F74" w:rsidRDefault="0075449E" w:rsidP="0042433F">
      <w:pPr>
        <w:widowControl/>
        <w:wordWrap w:val="0"/>
        <w:spacing w:line="360" w:lineRule="auto"/>
        <w:ind w:firstLineChars="200" w:firstLine="31680"/>
        <w:jc w:val="left"/>
        <w:rPr>
          <w:rFonts w:ascii="仿宋_GB2312" w:eastAsia="仿宋_GB2312" w:cs="宋体"/>
          <w:b/>
          <w:color w:val="000000"/>
          <w:kern w:val="0"/>
          <w:sz w:val="28"/>
          <w:szCs w:val="28"/>
        </w:rPr>
      </w:pPr>
      <w:r>
        <w:rPr>
          <w:rFonts w:ascii="仿宋_GB2312" w:eastAsia="仿宋_GB2312" w:cs="宋体" w:hint="eastAsia"/>
          <w:b/>
          <w:color w:val="000000"/>
          <w:kern w:val="0"/>
          <w:sz w:val="28"/>
          <w:szCs w:val="28"/>
        </w:rPr>
        <w:t>福利</w:t>
      </w:r>
      <w:r w:rsidRPr="00D13F74">
        <w:rPr>
          <w:rFonts w:ascii="仿宋_GB2312" w:eastAsia="仿宋_GB2312" w:cs="宋体" w:hint="eastAsia"/>
          <w:b/>
          <w:color w:val="000000"/>
          <w:kern w:val="0"/>
          <w:sz w:val="28"/>
          <w:szCs w:val="28"/>
        </w:rPr>
        <w:t>待遇：</w:t>
      </w:r>
    </w:p>
    <w:p w:rsidR="0075449E" w:rsidRDefault="0075449E" w:rsidP="003842F1">
      <w:pPr>
        <w:widowControl/>
        <w:numPr>
          <w:ilvl w:val="0"/>
          <w:numId w:val="2"/>
        </w:numPr>
        <w:wordWrap w:val="0"/>
        <w:spacing w:line="360" w:lineRule="auto"/>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五险一金</w:t>
      </w:r>
      <w:r>
        <w:rPr>
          <w:rFonts w:ascii="仿宋_GB2312" w:eastAsia="仿宋_GB2312" w:cs="宋体"/>
          <w:color w:val="000000"/>
          <w:kern w:val="0"/>
          <w:sz w:val="28"/>
          <w:szCs w:val="28"/>
        </w:rPr>
        <w:t xml:space="preserve">  2.</w:t>
      </w:r>
      <w:r>
        <w:rPr>
          <w:rFonts w:ascii="仿宋_GB2312" w:eastAsia="仿宋_GB2312" w:cs="宋体" w:hint="eastAsia"/>
          <w:color w:val="000000"/>
          <w:kern w:val="0"/>
          <w:sz w:val="28"/>
          <w:szCs w:val="28"/>
        </w:rPr>
        <w:t>商业意外险</w:t>
      </w:r>
      <w:r>
        <w:rPr>
          <w:rFonts w:ascii="仿宋_GB2312" w:eastAsia="仿宋_GB2312" w:cs="宋体"/>
          <w:color w:val="000000"/>
          <w:kern w:val="0"/>
          <w:sz w:val="28"/>
          <w:szCs w:val="28"/>
        </w:rPr>
        <w:t xml:space="preserve">  3.</w:t>
      </w:r>
      <w:r>
        <w:rPr>
          <w:rFonts w:ascii="仿宋_GB2312" w:eastAsia="仿宋_GB2312" w:cs="宋体" w:hint="eastAsia"/>
          <w:color w:val="000000"/>
          <w:kern w:val="0"/>
          <w:sz w:val="28"/>
          <w:szCs w:val="28"/>
        </w:rPr>
        <w:t>免费工作餐</w:t>
      </w:r>
      <w:r>
        <w:rPr>
          <w:rFonts w:ascii="仿宋_GB2312" w:eastAsia="仿宋_GB2312" w:cs="宋体"/>
          <w:color w:val="000000"/>
          <w:kern w:val="0"/>
          <w:sz w:val="28"/>
          <w:szCs w:val="28"/>
        </w:rPr>
        <w:t xml:space="preserve">  4.</w:t>
      </w:r>
      <w:r>
        <w:rPr>
          <w:rFonts w:ascii="仿宋_GB2312" w:eastAsia="仿宋_GB2312" w:cs="宋体" w:hint="eastAsia"/>
          <w:color w:val="000000"/>
          <w:kern w:val="0"/>
          <w:sz w:val="28"/>
          <w:szCs w:val="28"/>
        </w:rPr>
        <w:t>节日福利</w:t>
      </w:r>
      <w:r>
        <w:rPr>
          <w:rFonts w:ascii="仿宋_GB2312" w:eastAsia="仿宋_GB2312" w:cs="宋体"/>
          <w:color w:val="000000"/>
          <w:kern w:val="0"/>
          <w:sz w:val="28"/>
          <w:szCs w:val="28"/>
        </w:rPr>
        <w:t xml:space="preserve">  </w:t>
      </w:r>
    </w:p>
    <w:p w:rsidR="0075449E" w:rsidRDefault="0075449E" w:rsidP="0042433F">
      <w:pPr>
        <w:widowControl/>
        <w:wordWrap w:val="0"/>
        <w:spacing w:line="360" w:lineRule="auto"/>
        <w:ind w:leftChars="267" w:left="31680"/>
        <w:jc w:val="left"/>
        <w:rPr>
          <w:rFonts w:ascii="仿宋_GB2312" w:eastAsia="仿宋_GB2312" w:cs="宋体"/>
          <w:color w:val="000000"/>
          <w:kern w:val="0"/>
          <w:sz w:val="28"/>
          <w:szCs w:val="28"/>
        </w:rPr>
      </w:pPr>
      <w:r>
        <w:rPr>
          <w:rFonts w:ascii="仿宋_GB2312" w:eastAsia="仿宋_GB2312" w:cs="宋体"/>
          <w:color w:val="000000"/>
          <w:kern w:val="0"/>
          <w:sz w:val="28"/>
          <w:szCs w:val="28"/>
        </w:rPr>
        <w:t>5.</w:t>
      </w:r>
      <w:r>
        <w:rPr>
          <w:rFonts w:ascii="仿宋_GB2312" w:eastAsia="仿宋_GB2312" w:cs="宋体" w:hint="eastAsia"/>
          <w:color w:val="000000"/>
          <w:kern w:val="0"/>
          <w:sz w:val="28"/>
          <w:szCs w:val="28"/>
        </w:rPr>
        <w:t>高温津贴及防暑降温物品</w:t>
      </w:r>
      <w:r>
        <w:rPr>
          <w:rFonts w:ascii="仿宋_GB2312" w:eastAsia="仿宋_GB2312" w:cs="宋体"/>
          <w:color w:val="000000"/>
          <w:kern w:val="0"/>
          <w:sz w:val="28"/>
          <w:szCs w:val="28"/>
        </w:rPr>
        <w:t xml:space="preserve">  6.</w:t>
      </w:r>
      <w:r>
        <w:rPr>
          <w:rFonts w:ascii="仿宋_GB2312" w:eastAsia="仿宋_GB2312" w:cs="宋体" w:hint="eastAsia"/>
          <w:color w:val="000000"/>
          <w:kern w:val="0"/>
          <w:sz w:val="28"/>
          <w:szCs w:val="28"/>
        </w:rPr>
        <w:t>生日津贴</w:t>
      </w:r>
      <w:r>
        <w:rPr>
          <w:rFonts w:ascii="仿宋_GB2312" w:eastAsia="仿宋_GB2312" w:cs="宋体"/>
          <w:color w:val="000000"/>
          <w:kern w:val="0"/>
          <w:sz w:val="28"/>
          <w:szCs w:val="28"/>
        </w:rPr>
        <w:t xml:space="preserve">  7.</w:t>
      </w:r>
      <w:r>
        <w:rPr>
          <w:rFonts w:ascii="仿宋_GB2312" w:eastAsia="仿宋_GB2312" w:cs="宋体" w:hint="eastAsia"/>
          <w:color w:val="000000"/>
          <w:kern w:val="0"/>
          <w:sz w:val="28"/>
          <w:szCs w:val="28"/>
        </w:rPr>
        <w:t>员工救助基金</w:t>
      </w:r>
      <w:r>
        <w:rPr>
          <w:rFonts w:ascii="仿宋_GB2312" w:eastAsia="仿宋_GB2312" w:cs="宋体"/>
          <w:color w:val="000000"/>
          <w:kern w:val="0"/>
          <w:sz w:val="28"/>
          <w:szCs w:val="28"/>
        </w:rPr>
        <w:t xml:space="preserve">  </w:t>
      </w:r>
    </w:p>
    <w:p w:rsidR="0075449E" w:rsidRDefault="0075449E" w:rsidP="0042433F">
      <w:pPr>
        <w:widowControl/>
        <w:wordWrap w:val="0"/>
        <w:spacing w:line="360" w:lineRule="auto"/>
        <w:ind w:leftChars="267" w:left="31680"/>
        <w:jc w:val="left"/>
        <w:rPr>
          <w:rFonts w:ascii="仿宋_GB2312" w:eastAsia="仿宋_GB2312" w:cs="宋体"/>
          <w:color w:val="000000"/>
          <w:kern w:val="0"/>
          <w:sz w:val="28"/>
          <w:szCs w:val="28"/>
        </w:rPr>
      </w:pPr>
      <w:r>
        <w:rPr>
          <w:rFonts w:ascii="仿宋_GB2312" w:eastAsia="仿宋_GB2312" w:cs="宋体"/>
          <w:color w:val="000000"/>
          <w:kern w:val="0"/>
          <w:sz w:val="28"/>
          <w:szCs w:val="28"/>
        </w:rPr>
        <w:t>8.</w:t>
      </w:r>
      <w:r>
        <w:rPr>
          <w:rFonts w:ascii="仿宋_GB2312" w:eastAsia="仿宋_GB2312" w:cs="宋体" w:hint="eastAsia"/>
          <w:color w:val="000000"/>
          <w:kern w:val="0"/>
          <w:sz w:val="28"/>
          <w:szCs w:val="28"/>
        </w:rPr>
        <w:t>集体短号</w:t>
      </w:r>
      <w:r>
        <w:rPr>
          <w:rFonts w:ascii="仿宋_GB2312" w:eastAsia="仿宋_GB2312" w:cs="宋体"/>
          <w:color w:val="000000"/>
          <w:kern w:val="0"/>
          <w:sz w:val="28"/>
          <w:szCs w:val="28"/>
        </w:rPr>
        <w:t xml:space="preserve">  9.</w:t>
      </w:r>
      <w:r>
        <w:rPr>
          <w:rFonts w:ascii="仿宋_GB2312" w:eastAsia="仿宋_GB2312" w:cs="宋体" w:hint="eastAsia"/>
          <w:color w:val="000000"/>
          <w:kern w:val="0"/>
          <w:sz w:val="28"/>
          <w:szCs w:val="28"/>
        </w:rPr>
        <w:t>年度体检</w:t>
      </w:r>
    </w:p>
    <w:p w:rsidR="0075449E" w:rsidRDefault="0075449E" w:rsidP="0042433F">
      <w:pPr>
        <w:widowControl/>
        <w:wordWrap w:val="0"/>
        <w:spacing w:line="360" w:lineRule="auto"/>
        <w:ind w:firstLineChars="200" w:firstLine="31680"/>
        <w:jc w:val="left"/>
        <w:rPr>
          <w:rFonts w:ascii="仿宋_GB2312" w:eastAsia="仿宋_GB2312" w:cs="宋体"/>
          <w:b/>
          <w:color w:val="000000"/>
          <w:kern w:val="0"/>
          <w:sz w:val="28"/>
          <w:szCs w:val="28"/>
        </w:rPr>
      </w:pPr>
      <w:r w:rsidRPr="00D13F74">
        <w:rPr>
          <w:rFonts w:ascii="仿宋_GB2312" w:eastAsia="仿宋_GB2312" w:cs="宋体" w:hint="eastAsia"/>
          <w:b/>
          <w:color w:val="000000"/>
          <w:kern w:val="0"/>
          <w:sz w:val="28"/>
          <w:szCs w:val="28"/>
        </w:rPr>
        <w:t>岗位信息：</w:t>
      </w:r>
    </w:p>
    <w:tbl>
      <w:tblPr>
        <w:tblW w:w="9501" w:type="dxa"/>
        <w:tblInd w:w="250" w:type="dxa"/>
        <w:tblLook w:val="00A0"/>
      </w:tblPr>
      <w:tblGrid>
        <w:gridCol w:w="451"/>
        <w:gridCol w:w="1000"/>
        <w:gridCol w:w="1377"/>
        <w:gridCol w:w="823"/>
        <w:gridCol w:w="823"/>
        <w:gridCol w:w="1607"/>
        <w:gridCol w:w="1620"/>
        <w:gridCol w:w="1800"/>
      </w:tblGrid>
      <w:tr w:rsidR="0075449E" w:rsidRPr="0091303D" w:rsidTr="00EA661A">
        <w:trPr>
          <w:trHeight w:val="654"/>
        </w:trPr>
        <w:tc>
          <w:tcPr>
            <w:tcW w:w="451"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序号</w:t>
            </w:r>
          </w:p>
        </w:tc>
        <w:tc>
          <w:tcPr>
            <w:tcW w:w="1000" w:type="dxa"/>
            <w:tcBorders>
              <w:top w:val="single" w:sz="4" w:space="0" w:color="auto"/>
              <w:left w:val="nil"/>
              <w:bottom w:val="single" w:sz="4" w:space="0" w:color="auto"/>
              <w:right w:val="single" w:sz="4" w:space="0" w:color="auto"/>
            </w:tcBorders>
            <w:shd w:val="clear" w:color="auto" w:fill="008080"/>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岗位名称</w:t>
            </w:r>
          </w:p>
        </w:tc>
        <w:tc>
          <w:tcPr>
            <w:tcW w:w="1377" w:type="dxa"/>
            <w:tcBorders>
              <w:top w:val="single" w:sz="4" w:space="0" w:color="auto"/>
              <w:left w:val="nil"/>
              <w:bottom w:val="nil"/>
              <w:right w:val="single" w:sz="6" w:space="0" w:color="auto"/>
            </w:tcBorders>
            <w:shd w:val="clear" w:color="auto" w:fill="008080"/>
            <w:noWrap/>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专业要求</w:t>
            </w:r>
          </w:p>
        </w:tc>
        <w:tc>
          <w:tcPr>
            <w:tcW w:w="823" w:type="dxa"/>
            <w:tcBorders>
              <w:top w:val="single" w:sz="6" w:space="0" w:color="auto"/>
              <w:left w:val="single" w:sz="6" w:space="0" w:color="auto"/>
              <w:bottom w:val="single" w:sz="6" w:space="0" w:color="auto"/>
              <w:right w:val="single" w:sz="6" w:space="0" w:color="auto"/>
            </w:tcBorders>
            <w:shd w:val="clear" w:color="auto" w:fill="008080"/>
          </w:tcPr>
          <w:p w:rsidR="0075449E" w:rsidRPr="0091303D" w:rsidRDefault="0075449E" w:rsidP="00AB6C40">
            <w:pPr>
              <w:widowControl/>
              <w:jc w:val="center"/>
              <w:rPr>
                <w:rFonts w:ascii="宋体" w:cs="宋体"/>
                <w:b/>
                <w:bCs/>
                <w:kern w:val="0"/>
                <w:sz w:val="22"/>
              </w:rPr>
            </w:pPr>
            <w:r>
              <w:rPr>
                <w:rFonts w:ascii="宋体" w:hAnsi="宋体" w:cs="宋体" w:hint="eastAsia"/>
                <w:b/>
                <w:bCs/>
                <w:kern w:val="0"/>
                <w:sz w:val="22"/>
              </w:rPr>
              <w:t>学历要求</w:t>
            </w:r>
          </w:p>
        </w:tc>
        <w:tc>
          <w:tcPr>
            <w:tcW w:w="823" w:type="dxa"/>
            <w:tcBorders>
              <w:top w:val="single" w:sz="6" w:space="0" w:color="auto"/>
              <w:left w:val="single" w:sz="6" w:space="0" w:color="auto"/>
              <w:bottom w:val="single" w:sz="6" w:space="0" w:color="auto"/>
              <w:right w:val="single" w:sz="6" w:space="0" w:color="auto"/>
            </w:tcBorders>
            <w:shd w:val="clear" w:color="auto" w:fill="008080"/>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工作地点</w:t>
            </w:r>
          </w:p>
        </w:tc>
        <w:tc>
          <w:tcPr>
            <w:tcW w:w="1607" w:type="dxa"/>
            <w:tcBorders>
              <w:top w:val="single" w:sz="4" w:space="0" w:color="auto"/>
              <w:left w:val="single" w:sz="6" w:space="0" w:color="auto"/>
              <w:bottom w:val="single" w:sz="4" w:space="0" w:color="auto"/>
              <w:right w:val="single" w:sz="4" w:space="0" w:color="auto"/>
            </w:tcBorders>
            <w:shd w:val="clear" w:color="auto" w:fill="008080"/>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实习期待遇</w:t>
            </w:r>
          </w:p>
        </w:tc>
        <w:tc>
          <w:tcPr>
            <w:tcW w:w="1620" w:type="dxa"/>
            <w:tcBorders>
              <w:top w:val="single" w:sz="4" w:space="0" w:color="auto"/>
              <w:left w:val="nil"/>
              <w:bottom w:val="single" w:sz="4" w:space="0" w:color="auto"/>
              <w:right w:val="single" w:sz="4" w:space="0" w:color="auto"/>
            </w:tcBorders>
            <w:shd w:val="clear" w:color="auto" w:fill="008080"/>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转正后待遇</w:t>
            </w:r>
          </w:p>
        </w:tc>
        <w:tc>
          <w:tcPr>
            <w:tcW w:w="1800" w:type="dxa"/>
            <w:tcBorders>
              <w:top w:val="single" w:sz="4" w:space="0" w:color="auto"/>
              <w:left w:val="nil"/>
              <w:bottom w:val="single" w:sz="4" w:space="0" w:color="auto"/>
              <w:right w:val="single" w:sz="4" w:space="0" w:color="auto"/>
            </w:tcBorders>
            <w:shd w:val="clear" w:color="auto" w:fill="008080"/>
            <w:vAlign w:val="center"/>
          </w:tcPr>
          <w:p w:rsidR="0075449E" w:rsidRPr="0091303D" w:rsidRDefault="0075449E" w:rsidP="00AB6C40">
            <w:pPr>
              <w:widowControl/>
              <w:jc w:val="center"/>
              <w:rPr>
                <w:rFonts w:ascii="宋体" w:cs="宋体"/>
                <w:b/>
                <w:bCs/>
                <w:kern w:val="0"/>
                <w:sz w:val="22"/>
              </w:rPr>
            </w:pPr>
            <w:r w:rsidRPr="0091303D">
              <w:rPr>
                <w:rFonts w:ascii="宋体" w:hAnsi="宋体" w:cs="宋体" w:hint="eastAsia"/>
                <w:b/>
                <w:bCs/>
                <w:kern w:val="0"/>
                <w:sz w:val="22"/>
              </w:rPr>
              <w:t>培养方向</w:t>
            </w:r>
          </w:p>
        </w:tc>
      </w:tr>
      <w:tr w:rsidR="0075449E" w:rsidRPr="0091303D" w:rsidTr="00EA661A">
        <w:trPr>
          <w:trHeight w:val="810"/>
        </w:trPr>
        <w:tc>
          <w:tcPr>
            <w:tcW w:w="451" w:type="dxa"/>
            <w:tcBorders>
              <w:top w:val="nil"/>
              <w:left w:val="single" w:sz="4" w:space="0" w:color="auto"/>
              <w:bottom w:val="single" w:sz="4" w:space="0" w:color="auto"/>
              <w:right w:val="single" w:sz="4" w:space="0" w:color="auto"/>
            </w:tcBorders>
            <w:vAlign w:val="center"/>
          </w:tcPr>
          <w:p w:rsidR="0075449E" w:rsidRPr="0091303D" w:rsidRDefault="0075449E" w:rsidP="00AB6C40">
            <w:pPr>
              <w:widowControl/>
              <w:jc w:val="center"/>
              <w:rPr>
                <w:rFonts w:ascii="宋体" w:cs="宋体"/>
                <w:kern w:val="0"/>
                <w:sz w:val="20"/>
                <w:szCs w:val="20"/>
              </w:rPr>
            </w:pPr>
            <w:r w:rsidRPr="0091303D">
              <w:rPr>
                <w:rFonts w:ascii="宋体" w:hAnsi="宋体" w:cs="宋体"/>
                <w:kern w:val="0"/>
                <w:sz w:val="20"/>
                <w:szCs w:val="20"/>
              </w:rPr>
              <w:t>1</w:t>
            </w:r>
          </w:p>
        </w:tc>
        <w:tc>
          <w:tcPr>
            <w:tcW w:w="1000" w:type="dxa"/>
            <w:tcBorders>
              <w:top w:val="nil"/>
              <w:left w:val="nil"/>
              <w:bottom w:val="single" w:sz="4" w:space="0" w:color="auto"/>
              <w:right w:val="single" w:sz="4" w:space="0" w:color="auto"/>
            </w:tcBorders>
            <w:vAlign w:val="center"/>
          </w:tcPr>
          <w:p w:rsidR="0075449E" w:rsidRPr="0091303D" w:rsidRDefault="0075449E" w:rsidP="00AB6C40">
            <w:pPr>
              <w:widowControl/>
              <w:jc w:val="center"/>
              <w:rPr>
                <w:rFonts w:ascii="宋体" w:cs="宋体"/>
                <w:kern w:val="0"/>
                <w:sz w:val="20"/>
                <w:szCs w:val="20"/>
              </w:rPr>
            </w:pPr>
            <w:r>
              <w:rPr>
                <w:rFonts w:ascii="宋体" w:hAnsi="宋体" w:cs="宋体" w:hint="eastAsia"/>
                <w:kern w:val="0"/>
                <w:sz w:val="20"/>
                <w:szCs w:val="20"/>
              </w:rPr>
              <w:t>生产技能工人（</w:t>
            </w:r>
            <w:r>
              <w:rPr>
                <w:rFonts w:ascii="宋体" w:hAnsi="宋体" w:cs="宋体"/>
                <w:kern w:val="0"/>
                <w:sz w:val="20"/>
                <w:szCs w:val="20"/>
              </w:rPr>
              <w:t>70</w:t>
            </w:r>
            <w:r>
              <w:rPr>
                <w:rFonts w:ascii="宋体" w:hAnsi="宋体" w:cs="宋体" w:hint="eastAsia"/>
                <w:kern w:val="0"/>
                <w:sz w:val="20"/>
                <w:szCs w:val="20"/>
              </w:rPr>
              <w:t>人）</w:t>
            </w:r>
          </w:p>
        </w:tc>
        <w:tc>
          <w:tcPr>
            <w:tcW w:w="1377" w:type="dxa"/>
            <w:tcBorders>
              <w:top w:val="single" w:sz="4" w:space="0" w:color="auto"/>
              <w:left w:val="nil"/>
              <w:bottom w:val="single" w:sz="4" w:space="0" w:color="auto"/>
              <w:right w:val="single" w:sz="6" w:space="0" w:color="auto"/>
            </w:tcBorders>
            <w:shd w:val="clear" w:color="000000" w:fill="FFFFFF"/>
            <w:vAlign w:val="center"/>
          </w:tcPr>
          <w:p w:rsidR="0075449E" w:rsidRPr="0091303D" w:rsidRDefault="0075449E" w:rsidP="00AB6C40">
            <w:pPr>
              <w:widowControl/>
              <w:jc w:val="center"/>
              <w:rPr>
                <w:rFonts w:ascii="宋体" w:cs="宋体"/>
                <w:kern w:val="0"/>
                <w:sz w:val="20"/>
                <w:szCs w:val="20"/>
              </w:rPr>
            </w:pPr>
            <w:r>
              <w:rPr>
                <w:rFonts w:ascii="宋体" w:hAnsi="宋体" w:cs="宋体" w:hint="eastAsia"/>
                <w:kern w:val="0"/>
                <w:sz w:val="20"/>
                <w:szCs w:val="20"/>
              </w:rPr>
              <w:t>机电一体化、电气自动化等相关专业</w:t>
            </w:r>
          </w:p>
        </w:tc>
        <w:tc>
          <w:tcPr>
            <w:tcW w:w="823" w:type="dxa"/>
            <w:tcBorders>
              <w:top w:val="single" w:sz="6" w:space="0" w:color="auto"/>
              <w:left w:val="single" w:sz="6" w:space="0" w:color="auto"/>
              <w:bottom w:val="single" w:sz="6" w:space="0" w:color="auto"/>
              <w:right w:val="single" w:sz="6" w:space="0" w:color="auto"/>
            </w:tcBorders>
            <w:vAlign w:val="center"/>
          </w:tcPr>
          <w:p w:rsidR="0075449E" w:rsidRPr="00EA661A" w:rsidRDefault="0075449E" w:rsidP="00EA661A">
            <w:pPr>
              <w:widowControl/>
              <w:jc w:val="center"/>
              <w:rPr>
                <w:rFonts w:ascii="宋体" w:cs="宋体"/>
                <w:b/>
                <w:bCs/>
                <w:kern w:val="0"/>
                <w:sz w:val="22"/>
              </w:rPr>
            </w:pPr>
            <w:r w:rsidRPr="00EA661A">
              <w:rPr>
                <w:rFonts w:ascii="宋体" w:hAnsi="宋体" w:cs="宋体" w:hint="eastAsia"/>
                <w:kern w:val="0"/>
                <w:sz w:val="20"/>
                <w:szCs w:val="20"/>
              </w:rPr>
              <w:t>大专</w:t>
            </w:r>
          </w:p>
        </w:tc>
        <w:tc>
          <w:tcPr>
            <w:tcW w:w="823" w:type="dxa"/>
            <w:tcBorders>
              <w:top w:val="single" w:sz="6" w:space="0" w:color="auto"/>
              <w:left w:val="single" w:sz="6" w:space="0" w:color="auto"/>
              <w:bottom w:val="single" w:sz="6" w:space="0" w:color="auto"/>
              <w:right w:val="single" w:sz="6" w:space="0" w:color="auto"/>
            </w:tcBorders>
            <w:vAlign w:val="center"/>
          </w:tcPr>
          <w:p w:rsidR="0075449E" w:rsidRPr="0091303D" w:rsidRDefault="0075449E" w:rsidP="00AB6C40">
            <w:pPr>
              <w:widowControl/>
              <w:jc w:val="center"/>
              <w:rPr>
                <w:rFonts w:ascii="宋体" w:cs="宋体"/>
                <w:kern w:val="0"/>
                <w:sz w:val="20"/>
                <w:szCs w:val="20"/>
              </w:rPr>
            </w:pPr>
            <w:r w:rsidRPr="0091303D">
              <w:rPr>
                <w:rFonts w:ascii="宋体" w:hAnsi="宋体" w:cs="宋体" w:hint="eastAsia"/>
                <w:kern w:val="0"/>
                <w:sz w:val="20"/>
                <w:szCs w:val="20"/>
              </w:rPr>
              <w:t>南京</w:t>
            </w:r>
            <w:r>
              <w:rPr>
                <w:rFonts w:ascii="宋体" w:hAnsi="宋体" w:cs="宋体" w:hint="eastAsia"/>
                <w:kern w:val="0"/>
                <w:sz w:val="20"/>
                <w:szCs w:val="20"/>
              </w:rPr>
              <w:t>市江宁区</w:t>
            </w:r>
          </w:p>
        </w:tc>
        <w:tc>
          <w:tcPr>
            <w:tcW w:w="1607" w:type="dxa"/>
            <w:tcBorders>
              <w:top w:val="nil"/>
              <w:left w:val="single" w:sz="6" w:space="0" w:color="auto"/>
              <w:bottom w:val="single" w:sz="4" w:space="0" w:color="auto"/>
              <w:right w:val="single" w:sz="4" w:space="0" w:color="auto"/>
            </w:tcBorders>
            <w:vAlign w:val="center"/>
          </w:tcPr>
          <w:p w:rsidR="0075449E" w:rsidRDefault="0075449E" w:rsidP="00C60E4A">
            <w:pPr>
              <w:widowControl/>
              <w:jc w:val="left"/>
              <w:rPr>
                <w:rFonts w:ascii="宋体" w:cs="宋体"/>
                <w:kern w:val="0"/>
                <w:sz w:val="20"/>
                <w:szCs w:val="20"/>
              </w:rPr>
            </w:pPr>
            <w:r>
              <w:rPr>
                <w:rFonts w:ascii="宋体" w:hAnsi="宋体" w:cs="宋体" w:hint="eastAsia"/>
                <w:kern w:val="0"/>
                <w:sz w:val="20"/>
                <w:szCs w:val="20"/>
              </w:rPr>
              <w:t>考核期</w:t>
            </w:r>
            <w:r>
              <w:rPr>
                <w:rFonts w:ascii="宋体" w:hAnsi="宋体" w:cs="宋体"/>
                <w:kern w:val="0"/>
                <w:sz w:val="20"/>
                <w:szCs w:val="20"/>
              </w:rPr>
              <w:t>3</w:t>
            </w:r>
            <w:r>
              <w:rPr>
                <w:rFonts w:ascii="宋体" w:hAnsi="宋体" w:cs="宋体" w:hint="eastAsia"/>
                <w:kern w:val="0"/>
                <w:sz w:val="20"/>
                <w:szCs w:val="20"/>
              </w:rPr>
              <w:t>个月：</w:t>
            </w:r>
            <w:r>
              <w:rPr>
                <w:rFonts w:ascii="宋体" w:hAnsi="宋体" w:cs="宋体"/>
                <w:kern w:val="0"/>
                <w:sz w:val="20"/>
                <w:szCs w:val="20"/>
              </w:rPr>
              <w:t>800</w:t>
            </w:r>
            <w:r>
              <w:rPr>
                <w:rFonts w:ascii="宋体" w:hAnsi="宋体" w:cs="宋体" w:hint="eastAsia"/>
                <w:kern w:val="0"/>
                <w:sz w:val="20"/>
                <w:szCs w:val="20"/>
              </w:rPr>
              <w:t>元</w:t>
            </w:r>
            <w:r w:rsidRPr="0091303D">
              <w:rPr>
                <w:rFonts w:ascii="宋体" w:hAnsi="宋体" w:cs="宋体"/>
                <w:kern w:val="0"/>
                <w:sz w:val="20"/>
                <w:szCs w:val="20"/>
              </w:rPr>
              <w:t>/</w:t>
            </w:r>
            <w:r>
              <w:rPr>
                <w:rFonts w:ascii="宋体" w:hAnsi="宋体" w:cs="宋体" w:hint="eastAsia"/>
                <w:kern w:val="0"/>
                <w:sz w:val="20"/>
                <w:szCs w:val="20"/>
              </w:rPr>
              <w:t>月</w:t>
            </w:r>
          </w:p>
          <w:p w:rsidR="0075449E" w:rsidRDefault="0075449E" w:rsidP="00C60E4A">
            <w:pPr>
              <w:widowControl/>
              <w:rPr>
                <w:rFonts w:ascii="宋体" w:cs="宋体"/>
                <w:kern w:val="0"/>
                <w:sz w:val="20"/>
                <w:szCs w:val="20"/>
              </w:rPr>
            </w:pPr>
            <w:r>
              <w:rPr>
                <w:rFonts w:ascii="宋体" w:hAnsi="宋体" w:cs="宋体" w:hint="eastAsia"/>
                <w:kern w:val="0"/>
                <w:sz w:val="20"/>
                <w:szCs w:val="20"/>
              </w:rPr>
              <w:t>考核期通过后：</w:t>
            </w:r>
          </w:p>
          <w:p w:rsidR="0075449E" w:rsidRPr="00C60E4A" w:rsidRDefault="0075449E" w:rsidP="00C60E4A">
            <w:pPr>
              <w:widowControl/>
              <w:rPr>
                <w:rFonts w:ascii="宋体" w:cs="宋体"/>
                <w:kern w:val="0"/>
                <w:sz w:val="20"/>
                <w:szCs w:val="20"/>
              </w:rPr>
            </w:pPr>
            <w:r>
              <w:rPr>
                <w:rFonts w:ascii="宋体" w:hAnsi="宋体" w:cs="宋体"/>
                <w:kern w:val="0"/>
                <w:sz w:val="20"/>
                <w:szCs w:val="20"/>
              </w:rPr>
              <w:t>800</w:t>
            </w:r>
            <w:r>
              <w:rPr>
                <w:rFonts w:ascii="宋体" w:hAnsi="宋体" w:cs="宋体" w:hint="eastAsia"/>
                <w:kern w:val="0"/>
                <w:sz w:val="20"/>
                <w:szCs w:val="20"/>
              </w:rPr>
              <w:t>元</w:t>
            </w:r>
            <w:r w:rsidRPr="0091303D">
              <w:rPr>
                <w:rFonts w:ascii="宋体" w:hAnsi="宋体" w:cs="宋体"/>
                <w:kern w:val="0"/>
                <w:sz w:val="20"/>
                <w:szCs w:val="20"/>
              </w:rPr>
              <w:t>/</w:t>
            </w:r>
            <w:r>
              <w:rPr>
                <w:rFonts w:ascii="宋体" w:hAnsi="宋体" w:cs="宋体" w:hint="eastAsia"/>
                <w:kern w:val="0"/>
                <w:sz w:val="20"/>
                <w:szCs w:val="20"/>
              </w:rPr>
              <w:t>月</w:t>
            </w:r>
            <w:r>
              <w:rPr>
                <w:rFonts w:ascii="宋体" w:hAnsi="宋体" w:cs="宋体"/>
                <w:kern w:val="0"/>
                <w:sz w:val="20"/>
                <w:szCs w:val="20"/>
              </w:rPr>
              <w:t>+</w:t>
            </w:r>
            <w:r>
              <w:rPr>
                <w:rFonts w:ascii="宋体" w:hAnsi="宋体" w:cs="宋体" w:hint="eastAsia"/>
                <w:kern w:val="0"/>
                <w:sz w:val="20"/>
                <w:szCs w:val="20"/>
              </w:rPr>
              <w:t>计件工资</w:t>
            </w:r>
          </w:p>
        </w:tc>
        <w:tc>
          <w:tcPr>
            <w:tcW w:w="1620" w:type="dxa"/>
            <w:tcBorders>
              <w:top w:val="nil"/>
              <w:left w:val="nil"/>
              <w:bottom w:val="single" w:sz="4" w:space="0" w:color="auto"/>
              <w:right w:val="single" w:sz="4" w:space="0" w:color="auto"/>
            </w:tcBorders>
            <w:vAlign w:val="center"/>
          </w:tcPr>
          <w:p w:rsidR="0075449E" w:rsidRPr="0091303D" w:rsidRDefault="0075449E" w:rsidP="00AB6C40">
            <w:pPr>
              <w:widowControl/>
              <w:jc w:val="center"/>
              <w:rPr>
                <w:rFonts w:ascii="宋体" w:cs="宋体"/>
                <w:kern w:val="0"/>
                <w:sz w:val="20"/>
                <w:szCs w:val="20"/>
              </w:rPr>
            </w:pPr>
            <w:r w:rsidRPr="0091303D">
              <w:rPr>
                <w:rFonts w:ascii="宋体" w:hAnsi="宋体" w:cs="宋体"/>
                <w:kern w:val="0"/>
                <w:sz w:val="20"/>
                <w:szCs w:val="20"/>
              </w:rPr>
              <w:t>2000-</w:t>
            </w:r>
            <w:r>
              <w:rPr>
                <w:rFonts w:ascii="宋体" w:hAnsi="宋体" w:cs="宋体"/>
                <w:kern w:val="0"/>
                <w:sz w:val="20"/>
                <w:szCs w:val="20"/>
              </w:rPr>
              <w:t>4</w:t>
            </w:r>
            <w:r w:rsidRPr="0091303D">
              <w:rPr>
                <w:rFonts w:ascii="宋体" w:cs="宋体"/>
                <w:kern w:val="0"/>
                <w:sz w:val="20"/>
                <w:szCs w:val="20"/>
              </w:rPr>
              <w:t>000</w:t>
            </w:r>
            <w:r w:rsidRPr="0091303D">
              <w:rPr>
                <w:rFonts w:ascii="宋体" w:hAnsi="宋体" w:cs="宋体" w:hint="eastAsia"/>
                <w:kern w:val="0"/>
                <w:sz w:val="20"/>
                <w:szCs w:val="20"/>
              </w:rPr>
              <w:t>元</w:t>
            </w:r>
            <w:r w:rsidRPr="0091303D">
              <w:rPr>
                <w:rFonts w:ascii="宋体" w:hAnsi="宋体" w:cs="宋体"/>
                <w:kern w:val="0"/>
                <w:sz w:val="20"/>
                <w:szCs w:val="20"/>
              </w:rPr>
              <w:t>/</w:t>
            </w:r>
            <w:r w:rsidRPr="0091303D">
              <w:rPr>
                <w:rFonts w:ascii="宋体" w:hAnsi="宋体" w:cs="宋体" w:hint="eastAsia"/>
                <w:kern w:val="0"/>
                <w:sz w:val="20"/>
                <w:szCs w:val="20"/>
              </w:rPr>
              <w:t>月（含计件）</w:t>
            </w:r>
          </w:p>
        </w:tc>
        <w:tc>
          <w:tcPr>
            <w:tcW w:w="1800" w:type="dxa"/>
            <w:tcBorders>
              <w:top w:val="nil"/>
              <w:left w:val="nil"/>
              <w:bottom w:val="single" w:sz="4" w:space="0" w:color="auto"/>
              <w:right w:val="single" w:sz="4" w:space="0" w:color="auto"/>
            </w:tcBorders>
            <w:vAlign w:val="center"/>
          </w:tcPr>
          <w:p w:rsidR="0075449E" w:rsidRDefault="0075449E" w:rsidP="00AB6C40">
            <w:pPr>
              <w:widowControl/>
              <w:jc w:val="center"/>
              <w:rPr>
                <w:rFonts w:ascii="宋体" w:cs="宋体"/>
                <w:kern w:val="0"/>
                <w:sz w:val="20"/>
                <w:szCs w:val="20"/>
              </w:rPr>
            </w:pPr>
            <w:r>
              <w:rPr>
                <w:rFonts w:ascii="宋体" w:hAnsi="宋体" w:cs="宋体" w:hint="eastAsia"/>
                <w:kern w:val="0"/>
                <w:sz w:val="20"/>
                <w:szCs w:val="20"/>
              </w:rPr>
              <w:t>生产管理</w:t>
            </w:r>
          </w:p>
          <w:p w:rsidR="0075449E" w:rsidRPr="0091303D" w:rsidRDefault="0075449E" w:rsidP="00DA15C9">
            <w:pPr>
              <w:widowControl/>
              <w:jc w:val="center"/>
              <w:rPr>
                <w:rFonts w:ascii="宋体" w:cs="宋体"/>
                <w:kern w:val="0"/>
                <w:sz w:val="20"/>
                <w:szCs w:val="20"/>
              </w:rPr>
            </w:pPr>
            <w:r>
              <w:rPr>
                <w:rFonts w:ascii="宋体" w:hAnsi="宋体" w:cs="宋体" w:hint="eastAsia"/>
                <w:kern w:val="0"/>
                <w:sz w:val="20"/>
                <w:szCs w:val="20"/>
              </w:rPr>
              <w:t>质量检测</w:t>
            </w:r>
          </w:p>
        </w:tc>
      </w:tr>
    </w:tbl>
    <w:p w:rsidR="0075449E" w:rsidRPr="00DA15C9" w:rsidRDefault="0075449E" w:rsidP="0075449E">
      <w:pPr>
        <w:widowControl/>
        <w:wordWrap w:val="0"/>
        <w:spacing w:line="360" w:lineRule="auto"/>
        <w:ind w:firstLineChars="150" w:firstLine="31680"/>
        <w:jc w:val="left"/>
        <w:rPr>
          <w:rFonts w:ascii="仿宋_GB2312" w:eastAsia="仿宋_GB2312" w:cs="宋体"/>
          <w:b/>
          <w:color w:val="000000"/>
          <w:kern w:val="0"/>
          <w:sz w:val="28"/>
          <w:szCs w:val="28"/>
        </w:rPr>
      </w:pPr>
      <w:r>
        <w:rPr>
          <w:rFonts w:ascii="仿宋_GB2312" w:eastAsia="仿宋_GB2312" w:cs="宋体"/>
          <w:color w:val="000000"/>
          <w:kern w:val="0"/>
          <w:sz w:val="28"/>
          <w:szCs w:val="28"/>
        </w:rPr>
        <w:t xml:space="preserve"> </w:t>
      </w:r>
      <w:r>
        <w:rPr>
          <w:rFonts w:ascii="仿宋_GB2312" w:eastAsia="仿宋_GB2312" w:cs="宋体" w:hint="eastAsia"/>
          <w:b/>
          <w:color w:val="000000"/>
          <w:kern w:val="0"/>
          <w:sz w:val="28"/>
          <w:szCs w:val="28"/>
        </w:rPr>
        <w:t>联系方式</w:t>
      </w:r>
      <w:r w:rsidRPr="00D13F74">
        <w:rPr>
          <w:rFonts w:ascii="仿宋_GB2312" w:eastAsia="仿宋_GB2312" w:cs="宋体" w:hint="eastAsia"/>
          <w:b/>
          <w:color w:val="000000"/>
          <w:kern w:val="0"/>
          <w:sz w:val="28"/>
          <w:szCs w:val="28"/>
        </w:rPr>
        <w:t>：</w:t>
      </w:r>
    </w:p>
    <w:p w:rsidR="0075449E" w:rsidRDefault="0075449E" w:rsidP="0070522C">
      <w:pPr>
        <w:rPr>
          <w:rFonts w:ascii="仿宋_GB2312" w:eastAsia="仿宋_GB2312" w:cs="宋体"/>
          <w:color w:val="000000"/>
          <w:kern w:val="0"/>
          <w:sz w:val="28"/>
          <w:szCs w:val="28"/>
        </w:rPr>
      </w:pPr>
      <w:r>
        <w:t xml:space="preserve">     </w:t>
      </w:r>
      <w:r w:rsidRPr="009F5178">
        <w:rPr>
          <w:rFonts w:ascii="仿宋_GB2312" w:eastAsia="仿宋_GB2312" w:cs="宋体" w:hint="eastAsia"/>
          <w:color w:val="000000"/>
          <w:kern w:val="0"/>
          <w:sz w:val="28"/>
          <w:szCs w:val="28"/>
        </w:rPr>
        <w:t>公司地址：</w:t>
      </w:r>
      <w:r w:rsidRPr="0070522C">
        <w:rPr>
          <w:rFonts w:ascii="仿宋_GB2312" w:eastAsia="仿宋_GB2312" w:cs="宋体" w:hint="eastAsia"/>
          <w:color w:val="000000"/>
          <w:kern w:val="0"/>
          <w:sz w:val="28"/>
          <w:szCs w:val="28"/>
        </w:rPr>
        <w:t>南京市江宁区东山工业集中区</w:t>
      </w:r>
      <w:r>
        <w:rPr>
          <w:rFonts w:ascii="仿宋_GB2312" w:eastAsia="仿宋_GB2312" w:cs="宋体" w:hint="eastAsia"/>
          <w:color w:val="000000"/>
          <w:kern w:val="0"/>
          <w:sz w:val="28"/>
          <w:szCs w:val="28"/>
        </w:rPr>
        <w:t>市井路</w:t>
      </w:r>
      <w:r>
        <w:rPr>
          <w:rFonts w:ascii="仿宋_GB2312" w:eastAsia="仿宋_GB2312" w:cs="宋体"/>
          <w:color w:val="000000"/>
          <w:kern w:val="0"/>
          <w:sz w:val="28"/>
          <w:szCs w:val="28"/>
        </w:rPr>
        <w:t>9</w:t>
      </w:r>
      <w:r>
        <w:rPr>
          <w:rFonts w:ascii="仿宋_GB2312" w:eastAsia="仿宋_GB2312" w:cs="宋体" w:hint="eastAsia"/>
          <w:color w:val="000000"/>
          <w:kern w:val="0"/>
          <w:sz w:val="28"/>
          <w:szCs w:val="28"/>
        </w:rPr>
        <w:t>号。</w:t>
      </w:r>
    </w:p>
    <w:p w:rsidR="0075449E" w:rsidRDefault="0075449E" w:rsidP="0042433F">
      <w:pPr>
        <w:ind w:firstLineChars="200" w:firstLine="31680"/>
        <w:rPr>
          <w:rFonts w:ascii="仿宋_GB2312" w:eastAsia="仿宋_GB2312" w:cs="宋体"/>
          <w:color w:val="000000"/>
          <w:kern w:val="0"/>
          <w:sz w:val="28"/>
          <w:szCs w:val="28"/>
        </w:rPr>
      </w:pPr>
      <w:r>
        <w:rPr>
          <w:rFonts w:ascii="仿宋_GB2312" w:eastAsia="仿宋_GB2312" w:cs="宋体" w:hint="eastAsia"/>
          <w:color w:val="000000"/>
          <w:kern w:val="0"/>
          <w:sz w:val="28"/>
          <w:szCs w:val="28"/>
        </w:rPr>
        <w:t>招聘</w:t>
      </w:r>
      <w:r w:rsidRPr="009F5178">
        <w:rPr>
          <w:rFonts w:ascii="仿宋_GB2312" w:eastAsia="仿宋_GB2312" w:cs="宋体" w:hint="eastAsia"/>
          <w:color w:val="000000"/>
          <w:kern w:val="0"/>
          <w:sz w:val="28"/>
          <w:szCs w:val="28"/>
        </w:rPr>
        <w:t>联系电话：</w:t>
      </w:r>
      <w:r>
        <w:rPr>
          <w:rFonts w:ascii="仿宋_GB2312" w:eastAsia="仿宋_GB2312" w:cs="宋体"/>
          <w:color w:val="000000"/>
          <w:kern w:val="0"/>
          <w:sz w:val="28"/>
          <w:szCs w:val="28"/>
        </w:rPr>
        <w:t xml:space="preserve">025-52708057   </w:t>
      </w:r>
      <w:r>
        <w:rPr>
          <w:rFonts w:ascii="仿宋_GB2312" w:eastAsia="仿宋_GB2312" w:cs="宋体" w:hint="eastAsia"/>
          <w:color w:val="000000"/>
          <w:kern w:val="0"/>
          <w:sz w:val="28"/>
          <w:szCs w:val="28"/>
        </w:rPr>
        <w:t>魏先生</w:t>
      </w:r>
    </w:p>
    <w:p w:rsidR="0075449E" w:rsidRPr="00C77FC1" w:rsidRDefault="0075449E" w:rsidP="006D3646">
      <w:pPr>
        <w:ind w:firstLineChars="200" w:firstLine="31680"/>
        <w:rPr>
          <w:rFonts w:ascii="仿宋_GB2312" w:eastAsia="仿宋_GB2312" w:cs="宋体"/>
          <w:color w:val="000000"/>
          <w:kern w:val="0"/>
          <w:sz w:val="28"/>
          <w:szCs w:val="28"/>
        </w:rPr>
      </w:pPr>
      <w:r w:rsidRPr="00C77FC1">
        <w:rPr>
          <w:rFonts w:ascii="仿宋_GB2312" w:eastAsia="仿宋_GB2312" w:cs="宋体" w:hint="eastAsia"/>
          <w:color w:val="000000"/>
          <w:kern w:val="0"/>
          <w:sz w:val="28"/>
          <w:szCs w:val="28"/>
        </w:rPr>
        <w:t>邮箱地址</w:t>
      </w:r>
      <w:r>
        <w:rPr>
          <w:rFonts w:ascii="仿宋_GB2312" w:eastAsia="仿宋_GB2312" w:cs="宋体" w:hint="eastAsia"/>
          <w:color w:val="000000"/>
          <w:kern w:val="0"/>
          <w:sz w:val="28"/>
          <w:szCs w:val="28"/>
        </w:rPr>
        <w:t>：</w:t>
      </w:r>
      <w:hyperlink r:id="rId7" w:history="1">
        <w:r w:rsidRPr="001F68CD">
          <w:rPr>
            <w:rStyle w:val="Hyperlink"/>
            <w:rFonts w:ascii="仿宋_GB2312" w:eastAsia="仿宋_GB2312" w:cs="宋体"/>
            <w:kern w:val="0"/>
            <w:sz w:val="28"/>
            <w:szCs w:val="28"/>
          </w:rPr>
          <w:t>jshydqhr@163.com</w:t>
        </w:r>
      </w:hyperlink>
    </w:p>
    <w:sectPr w:rsidR="0075449E" w:rsidRPr="00C77FC1" w:rsidSect="006B4FA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49E" w:rsidRDefault="0075449E" w:rsidP="006A12E9">
      <w:r>
        <w:separator/>
      </w:r>
    </w:p>
  </w:endnote>
  <w:endnote w:type="continuationSeparator" w:id="1">
    <w:p w:rsidR="0075449E" w:rsidRDefault="0075449E" w:rsidP="006A12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49E" w:rsidRDefault="0075449E" w:rsidP="006A12E9">
      <w:r>
        <w:separator/>
      </w:r>
    </w:p>
  </w:footnote>
  <w:footnote w:type="continuationSeparator" w:id="1">
    <w:p w:rsidR="0075449E" w:rsidRDefault="0075449E" w:rsidP="006A12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49E" w:rsidRDefault="0075449E" w:rsidP="002F3ED4">
    <w:pPr>
      <w:pStyle w:val="Header"/>
      <w:pBdr>
        <w:bottom w:val="none" w:sz="0" w:space="0" w:color="auto"/>
      </w:pBd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1" o:spid="_x0000_s2049" type="#_x0000_t75" style="position:absolute;left:0;text-align:left;margin-left:-63.15pt;margin-top:-32.95pt;width:252pt;height:68.1pt;z-index:-251656192;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E5D23"/>
    <w:multiLevelType w:val="hybridMultilevel"/>
    <w:tmpl w:val="6C72B1DE"/>
    <w:lvl w:ilvl="0" w:tplc="66984946">
      <w:start w:val="1"/>
      <w:numFmt w:val="decimal"/>
      <w:lvlText w:val="%1."/>
      <w:lvlJc w:val="left"/>
      <w:pPr>
        <w:tabs>
          <w:tab w:val="num" w:pos="920"/>
        </w:tabs>
        <w:ind w:left="920" w:hanging="36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1">
    <w:nsid w:val="73EC7B97"/>
    <w:multiLevelType w:val="hybridMultilevel"/>
    <w:tmpl w:val="3D1CC32C"/>
    <w:lvl w:ilvl="0" w:tplc="8BBC30FA">
      <w:start w:val="1"/>
      <w:numFmt w:val="decimal"/>
      <w:lvlText w:val="%1."/>
      <w:lvlJc w:val="left"/>
      <w:pPr>
        <w:tabs>
          <w:tab w:val="num" w:pos="920"/>
        </w:tabs>
        <w:ind w:left="920" w:hanging="36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2E9"/>
    <w:rsid w:val="00017BC4"/>
    <w:rsid w:val="00047AA4"/>
    <w:rsid w:val="00052E1C"/>
    <w:rsid w:val="000945FC"/>
    <w:rsid w:val="000B1218"/>
    <w:rsid w:val="000D7130"/>
    <w:rsid w:val="000E03DF"/>
    <w:rsid w:val="000F5520"/>
    <w:rsid w:val="00123A7B"/>
    <w:rsid w:val="00164BE9"/>
    <w:rsid w:val="001A77C6"/>
    <w:rsid w:val="001C4C05"/>
    <w:rsid w:val="001F23B9"/>
    <w:rsid w:val="001F68CD"/>
    <w:rsid w:val="00201893"/>
    <w:rsid w:val="00206BB4"/>
    <w:rsid w:val="00206F71"/>
    <w:rsid w:val="0021730E"/>
    <w:rsid w:val="00264F3D"/>
    <w:rsid w:val="002A3D66"/>
    <w:rsid w:val="002A4B11"/>
    <w:rsid w:val="002B0CDC"/>
    <w:rsid w:val="002E206B"/>
    <w:rsid w:val="002F3ED4"/>
    <w:rsid w:val="003763B5"/>
    <w:rsid w:val="003842F1"/>
    <w:rsid w:val="003B29B0"/>
    <w:rsid w:val="003D6DA5"/>
    <w:rsid w:val="003E4D57"/>
    <w:rsid w:val="0041385D"/>
    <w:rsid w:val="0042433F"/>
    <w:rsid w:val="00460DAA"/>
    <w:rsid w:val="00474467"/>
    <w:rsid w:val="004B7B3E"/>
    <w:rsid w:val="004C77A9"/>
    <w:rsid w:val="004E6E20"/>
    <w:rsid w:val="00567220"/>
    <w:rsid w:val="005846FA"/>
    <w:rsid w:val="005A12B6"/>
    <w:rsid w:val="005C2453"/>
    <w:rsid w:val="005E0EB1"/>
    <w:rsid w:val="005E32A4"/>
    <w:rsid w:val="005F4EC6"/>
    <w:rsid w:val="005F5F7D"/>
    <w:rsid w:val="00631502"/>
    <w:rsid w:val="00675601"/>
    <w:rsid w:val="00690587"/>
    <w:rsid w:val="006A12E9"/>
    <w:rsid w:val="006B14A9"/>
    <w:rsid w:val="006B4FA8"/>
    <w:rsid w:val="006D3646"/>
    <w:rsid w:val="006D387A"/>
    <w:rsid w:val="0070522C"/>
    <w:rsid w:val="0075262C"/>
    <w:rsid w:val="0075449E"/>
    <w:rsid w:val="00784EB3"/>
    <w:rsid w:val="007B6CD5"/>
    <w:rsid w:val="008043F7"/>
    <w:rsid w:val="00810453"/>
    <w:rsid w:val="0082474B"/>
    <w:rsid w:val="00837362"/>
    <w:rsid w:val="008802ED"/>
    <w:rsid w:val="00884B27"/>
    <w:rsid w:val="008A1129"/>
    <w:rsid w:val="008E64DE"/>
    <w:rsid w:val="0091303D"/>
    <w:rsid w:val="00930B85"/>
    <w:rsid w:val="0093668F"/>
    <w:rsid w:val="009724E6"/>
    <w:rsid w:val="0098203E"/>
    <w:rsid w:val="00984E38"/>
    <w:rsid w:val="009F5178"/>
    <w:rsid w:val="00A1218D"/>
    <w:rsid w:val="00A2467A"/>
    <w:rsid w:val="00A24C8B"/>
    <w:rsid w:val="00A3143C"/>
    <w:rsid w:val="00A34F77"/>
    <w:rsid w:val="00A41B00"/>
    <w:rsid w:val="00AB6C40"/>
    <w:rsid w:val="00AD43B7"/>
    <w:rsid w:val="00B050B9"/>
    <w:rsid w:val="00B36177"/>
    <w:rsid w:val="00B4354C"/>
    <w:rsid w:val="00B70DE8"/>
    <w:rsid w:val="00B80531"/>
    <w:rsid w:val="00B90117"/>
    <w:rsid w:val="00BA624E"/>
    <w:rsid w:val="00BA7087"/>
    <w:rsid w:val="00BB7674"/>
    <w:rsid w:val="00C013A7"/>
    <w:rsid w:val="00C60E4A"/>
    <w:rsid w:val="00C70AF7"/>
    <w:rsid w:val="00C77FC1"/>
    <w:rsid w:val="00D079F6"/>
    <w:rsid w:val="00D13F74"/>
    <w:rsid w:val="00D30588"/>
    <w:rsid w:val="00D4726E"/>
    <w:rsid w:val="00D72B94"/>
    <w:rsid w:val="00D75F3F"/>
    <w:rsid w:val="00D96A57"/>
    <w:rsid w:val="00DA15C9"/>
    <w:rsid w:val="00DB5577"/>
    <w:rsid w:val="00DC0A21"/>
    <w:rsid w:val="00DC0DEB"/>
    <w:rsid w:val="00DD32BD"/>
    <w:rsid w:val="00DE33F9"/>
    <w:rsid w:val="00E20475"/>
    <w:rsid w:val="00E3665D"/>
    <w:rsid w:val="00E5302E"/>
    <w:rsid w:val="00EA661A"/>
    <w:rsid w:val="00F15158"/>
    <w:rsid w:val="00F22997"/>
    <w:rsid w:val="00F61133"/>
    <w:rsid w:val="00F65D7A"/>
    <w:rsid w:val="00F90AF7"/>
    <w:rsid w:val="00F933B3"/>
    <w:rsid w:val="00F96116"/>
    <w:rsid w:val="00FB0FA7"/>
    <w:rsid w:val="00FB6302"/>
    <w:rsid w:val="00FF234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FA8"/>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A12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A12E9"/>
    <w:rPr>
      <w:rFonts w:cs="Times New Roman"/>
      <w:sz w:val="18"/>
      <w:szCs w:val="18"/>
    </w:rPr>
  </w:style>
  <w:style w:type="paragraph" w:styleId="Footer">
    <w:name w:val="footer"/>
    <w:basedOn w:val="Normal"/>
    <w:link w:val="FooterChar"/>
    <w:uiPriority w:val="99"/>
    <w:semiHidden/>
    <w:rsid w:val="006A12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A12E9"/>
    <w:rPr>
      <w:rFonts w:cs="Times New Roman"/>
      <w:sz w:val="18"/>
      <w:szCs w:val="18"/>
    </w:rPr>
  </w:style>
  <w:style w:type="paragraph" w:customStyle="1" w:styleId="p0">
    <w:name w:val="p0"/>
    <w:basedOn w:val="Normal"/>
    <w:uiPriority w:val="99"/>
    <w:rsid w:val="006A12E9"/>
    <w:pPr>
      <w:widowControl/>
    </w:pPr>
    <w:rPr>
      <w:rFonts w:cs="宋体"/>
      <w:kern w:val="0"/>
      <w:szCs w:val="21"/>
    </w:rPr>
  </w:style>
  <w:style w:type="paragraph" w:styleId="NormalWeb">
    <w:name w:val="Normal (Web)"/>
    <w:basedOn w:val="Normal"/>
    <w:uiPriority w:val="99"/>
    <w:rsid w:val="00D75F3F"/>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rsid w:val="00C77FC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97538014">
      <w:marLeft w:val="0"/>
      <w:marRight w:val="0"/>
      <w:marTop w:val="0"/>
      <w:marBottom w:val="0"/>
      <w:divBdr>
        <w:top w:val="none" w:sz="0" w:space="0" w:color="auto"/>
        <w:left w:val="none" w:sz="0" w:space="0" w:color="auto"/>
        <w:bottom w:val="none" w:sz="0" w:space="0" w:color="auto"/>
        <w:right w:val="none" w:sz="0" w:space="0" w:color="auto"/>
      </w:divBdr>
    </w:div>
    <w:div w:id="997538015">
      <w:marLeft w:val="0"/>
      <w:marRight w:val="0"/>
      <w:marTop w:val="0"/>
      <w:marBottom w:val="0"/>
      <w:divBdr>
        <w:top w:val="none" w:sz="0" w:space="0" w:color="auto"/>
        <w:left w:val="none" w:sz="0" w:space="0" w:color="auto"/>
        <w:bottom w:val="none" w:sz="0" w:space="0" w:color="auto"/>
        <w:right w:val="none" w:sz="0" w:space="0" w:color="auto"/>
      </w:divBdr>
      <w:divsChild>
        <w:div w:id="997538016">
          <w:marLeft w:val="0"/>
          <w:marRight w:val="0"/>
          <w:marTop w:val="0"/>
          <w:marBottom w:val="0"/>
          <w:divBdr>
            <w:top w:val="none" w:sz="0" w:space="0" w:color="auto"/>
            <w:left w:val="none" w:sz="0" w:space="0" w:color="auto"/>
            <w:bottom w:val="none" w:sz="0" w:space="0" w:color="auto"/>
            <w:right w:val="none" w:sz="0" w:space="0" w:color="auto"/>
          </w:divBdr>
        </w:div>
      </w:divsChild>
    </w:div>
    <w:div w:id="997538017">
      <w:marLeft w:val="0"/>
      <w:marRight w:val="0"/>
      <w:marTop w:val="0"/>
      <w:marBottom w:val="0"/>
      <w:divBdr>
        <w:top w:val="none" w:sz="0" w:space="0" w:color="auto"/>
        <w:left w:val="none" w:sz="0" w:space="0" w:color="auto"/>
        <w:bottom w:val="none" w:sz="0" w:space="0" w:color="auto"/>
        <w:right w:val="none" w:sz="0" w:space="0" w:color="auto"/>
      </w:divBdr>
    </w:div>
    <w:div w:id="9975380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shydqhr@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143</TotalTime>
  <Pages>3</Pages>
  <Words>200</Words>
  <Characters>1143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cp:keywords/>
  <dc:description/>
  <cp:lastModifiedBy>weiyao</cp:lastModifiedBy>
  <cp:revision>26</cp:revision>
  <cp:lastPrinted>2012-10-15T03:12:00Z</cp:lastPrinted>
  <dcterms:created xsi:type="dcterms:W3CDTF">2012-09-24T01:50:00Z</dcterms:created>
  <dcterms:modified xsi:type="dcterms:W3CDTF">2012-10-16T02:45:00Z</dcterms:modified>
</cp:coreProperties>
</file>