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9F6" w:rsidRPr="00F479C1" w:rsidRDefault="00F242BA">
      <w:pPr>
        <w:widowControl/>
        <w:spacing w:before="100" w:beforeAutospacing="1" w:after="100" w:afterAutospacing="1" w:line="450" w:lineRule="atLeast"/>
        <w:jc w:val="center"/>
        <w:rPr>
          <w:rFonts w:ascii="微软雅黑" w:eastAsia="微软雅黑" w:hAnsi="微软雅黑" w:cs="宋体"/>
          <w:kern w:val="0"/>
          <w:sz w:val="44"/>
          <w:szCs w:val="44"/>
        </w:rPr>
      </w:pPr>
      <w:r>
        <w:rPr>
          <w:rFonts w:ascii="微软雅黑" w:eastAsia="微软雅黑" w:hAnsi="微软雅黑" w:cs="宋体" w:hint="eastAsia"/>
          <w:kern w:val="0"/>
          <w:sz w:val="44"/>
          <w:szCs w:val="44"/>
        </w:rPr>
        <w:t>追求卓越 超越</w:t>
      </w:r>
      <w:r>
        <w:rPr>
          <w:rFonts w:ascii="微软雅黑" w:eastAsia="微软雅黑" w:hAnsi="微软雅黑" w:cs="宋体"/>
          <w:kern w:val="0"/>
          <w:sz w:val="44"/>
          <w:szCs w:val="44"/>
        </w:rPr>
        <w:t>自我</w:t>
      </w:r>
    </w:p>
    <w:p w:rsidR="006159F6" w:rsidRPr="00F242BA" w:rsidRDefault="00F242BA">
      <w:pPr>
        <w:widowControl/>
        <w:spacing w:before="100" w:beforeAutospacing="1" w:after="100" w:afterAutospacing="1" w:line="450" w:lineRule="atLeast"/>
        <w:jc w:val="center"/>
        <w:rPr>
          <w:rFonts w:ascii="微软雅黑" w:eastAsia="微软雅黑" w:hAnsi="微软雅黑" w:cs="宋体"/>
          <w:kern w:val="0"/>
          <w:sz w:val="32"/>
          <w:szCs w:val="32"/>
        </w:rPr>
      </w:pPr>
      <w:r w:rsidRPr="00F242BA">
        <w:rPr>
          <w:rFonts w:ascii="微软雅黑" w:eastAsia="微软雅黑" w:hAnsi="微软雅黑" w:cs="宋体"/>
          <w:kern w:val="0"/>
          <w:sz w:val="32"/>
          <w:szCs w:val="32"/>
        </w:rPr>
        <w:t>——</w:t>
      </w:r>
      <w:r w:rsidRPr="00F242BA">
        <w:rPr>
          <w:rFonts w:ascii="微软雅黑" w:eastAsia="微软雅黑" w:hAnsi="微软雅黑" w:cs="宋体" w:hint="eastAsia"/>
          <w:kern w:val="0"/>
          <w:sz w:val="32"/>
          <w:szCs w:val="32"/>
        </w:rPr>
        <w:t>中国</w:t>
      </w:r>
      <w:r w:rsidRPr="00F242BA">
        <w:rPr>
          <w:rFonts w:ascii="微软雅黑" w:eastAsia="微软雅黑" w:hAnsi="微软雅黑" w:cs="宋体"/>
          <w:kern w:val="0"/>
          <w:sz w:val="32"/>
          <w:szCs w:val="32"/>
        </w:rPr>
        <w:t>核能电力股份有限公司</w:t>
      </w:r>
      <w:r w:rsidR="00971506" w:rsidRPr="00F242BA">
        <w:rPr>
          <w:rFonts w:ascii="微软雅黑" w:eastAsia="微软雅黑" w:hAnsi="微软雅黑" w:cs="宋体" w:hint="eastAsia"/>
          <w:kern w:val="0"/>
          <w:sz w:val="32"/>
          <w:szCs w:val="32"/>
        </w:rPr>
        <w:t>201</w:t>
      </w:r>
      <w:r w:rsidR="00971506">
        <w:rPr>
          <w:rFonts w:ascii="微软雅黑" w:eastAsia="微软雅黑" w:hAnsi="微软雅黑" w:cs="宋体"/>
          <w:kern w:val="0"/>
          <w:sz w:val="32"/>
          <w:szCs w:val="32"/>
        </w:rPr>
        <w:t>9</w:t>
      </w:r>
      <w:r>
        <w:rPr>
          <w:rFonts w:ascii="微软雅黑" w:eastAsia="微软雅黑" w:hAnsi="微软雅黑" w:cs="宋体" w:hint="eastAsia"/>
          <w:kern w:val="0"/>
          <w:sz w:val="32"/>
          <w:szCs w:val="32"/>
        </w:rPr>
        <w:t>年</w:t>
      </w:r>
      <w:r w:rsidRPr="00F242BA">
        <w:rPr>
          <w:rFonts w:ascii="微软雅黑" w:eastAsia="微软雅黑" w:hAnsi="微软雅黑" w:cs="宋体" w:hint="eastAsia"/>
          <w:kern w:val="0"/>
          <w:sz w:val="32"/>
          <w:szCs w:val="32"/>
        </w:rPr>
        <w:t>校园</w:t>
      </w:r>
      <w:r w:rsidRPr="00F242BA">
        <w:rPr>
          <w:rFonts w:ascii="微软雅黑" w:eastAsia="微软雅黑" w:hAnsi="微软雅黑" w:cs="宋体"/>
          <w:kern w:val="0"/>
          <w:sz w:val="32"/>
          <w:szCs w:val="32"/>
        </w:rPr>
        <w:t>招聘</w:t>
      </w:r>
    </w:p>
    <w:p w:rsidR="006159F6" w:rsidRPr="00140856" w:rsidRDefault="004054DA" w:rsidP="00140856">
      <w:pPr>
        <w:widowControl/>
        <w:spacing w:before="100" w:beforeAutospacing="1" w:after="100" w:afterAutospacing="1" w:line="360" w:lineRule="auto"/>
        <w:jc w:val="left"/>
        <w:outlineLvl w:val="2"/>
        <w:rPr>
          <w:rFonts w:asciiTheme="minorEastAsia" w:hAnsiTheme="minorEastAsia" w:cs="宋体"/>
          <w:b/>
          <w:kern w:val="0"/>
          <w:sz w:val="32"/>
          <w:szCs w:val="32"/>
        </w:rPr>
      </w:pPr>
      <w:r w:rsidRPr="00140856">
        <w:rPr>
          <w:rFonts w:asciiTheme="minorEastAsia" w:hAnsiTheme="minorEastAsia" w:cs="宋体" w:hint="eastAsia"/>
          <w:b/>
          <w:kern w:val="0"/>
          <w:sz w:val="32"/>
          <w:szCs w:val="32"/>
        </w:rPr>
        <w:t>一、公司介绍</w:t>
      </w:r>
    </w:p>
    <w:p w:rsidR="006159F6" w:rsidRPr="00A703C5" w:rsidRDefault="00A703C5" w:rsidP="005C3A09">
      <w:pPr>
        <w:widowControl/>
        <w:spacing w:before="100" w:beforeAutospacing="1" w:after="100" w:afterAutospacing="1" w:line="360" w:lineRule="auto"/>
        <w:ind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5C3A09">
        <w:rPr>
          <w:rFonts w:asciiTheme="minorEastAsia" w:hAnsiTheme="minorEastAsia" w:cs="宋体" w:hint="eastAsia"/>
          <w:kern w:val="0"/>
          <w:sz w:val="24"/>
          <w:szCs w:val="24"/>
        </w:rPr>
        <w:t>中国核能电力股份有限公司</w:t>
      </w:r>
      <w:r w:rsidRPr="005C3A09">
        <w:rPr>
          <w:rFonts w:asciiTheme="minorEastAsia" w:hAnsiTheme="minorEastAsia" w:cs="宋体"/>
          <w:kern w:val="0"/>
          <w:sz w:val="24"/>
          <w:szCs w:val="24"/>
        </w:rPr>
        <w:t>(简称：中国核电；股票代码：601985),由中国核工业集团有限公司作为控股股东，联合中国长江三峡集团有限公司、中国远洋海运集团有限公司和航天投资控股有限公司共同出资设立。</w:t>
      </w:r>
    </w:p>
    <w:p w:rsidR="00A703C5" w:rsidRPr="005C3A09" w:rsidRDefault="00A703C5" w:rsidP="005C3A09">
      <w:pPr>
        <w:widowControl/>
        <w:spacing w:before="100" w:beforeAutospacing="1" w:after="100" w:afterAutospacing="1" w:line="360" w:lineRule="auto"/>
        <w:ind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5C3A09">
        <w:rPr>
          <w:rFonts w:asciiTheme="minorEastAsia" w:hAnsiTheme="minorEastAsia" w:cs="宋体" w:hint="eastAsia"/>
          <w:kern w:val="0"/>
          <w:sz w:val="24"/>
          <w:szCs w:val="24"/>
        </w:rPr>
        <w:t>中国核能电力股份有限公司主营业务为核电项目及配套设施的开发、投资、建设、运营与管理；清洁能源项目投资、开发；输配电项目投资、投资管理；核电运行安全技术研究及相关技术服务与咨询业务；售电。</w:t>
      </w:r>
    </w:p>
    <w:p w:rsidR="00A703C5" w:rsidRPr="00C023A0" w:rsidRDefault="00A703C5" w:rsidP="00A703C5">
      <w:pPr>
        <w:widowControl/>
        <w:shd w:val="clear" w:color="auto" w:fill="FFFFFF"/>
        <w:spacing w:line="460" w:lineRule="exact"/>
        <w:ind w:firstLineChars="200" w:firstLine="480"/>
        <w:rPr>
          <w:rFonts w:ascii="仿宋_GB2312" w:eastAsia="仿宋_GB2312" w:hAnsi="华文楷体" w:cs="宋体"/>
          <w:kern w:val="0"/>
          <w:sz w:val="28"/>
          <w:szCs w:val="28"/>
        </w:rPr>
      </w:pPr>
      <w:r w:rsidRPr="005C3A09">
        <w:rPr>
          <w:rFonts w:asciiTheme="minorEastAsia" w:hAnsiTheme="minorEastAsia" w:cs="宋体" w:hint="eastAsia"/>
          <w:kern w:val="0"/>
          <w:sz w:val="24"/>
          <w:szCs w:val="24"/>
        </w:rPr>
        <w:t>截至</w:t>
      </w:r>
      <w:r w:rsidRPr="005C3A09">
        <w:rPr>
          <w:rFonts w:asciiTheme="minorEastAsia" w:hAnsiTheme="minorEastAsia" w:cs="宋体"/>
          <w:kern w:val="0"/>
          <w:sz w:val="24"/>
          <w:szCs w:val="24"/>
        </w:rPr>
        <w:t>2018</w:t>
      </w:r>
      <w:r w:rsidRPr="005C3A09">
        <w:rPr>
          <w:rFonts w:asciiTheme="minorEastAsia" w:hAnsiTheme="minorEastAsia" w:cs="宋体" w:hint="eastAsia"/>
          <w:kern w:val="0"/>
          <w:sz w:val="24"/>
          <w:szCs w:val="24"/>
        </w:rPr>
        <w:t>年</w:t>
      </w:r>
      <w:r w:rsidRPr="005C3A09">
        <w:rPr>
          <w:rFonts w:asciiTheme="minorEastAsia" w:hAnsiTheme="minorEastAsia" w:cs="宋体"/>
          <w:kern w:val="0"/>
          <w:sz w:val="24"/>
          <w:szCs w:val="24"/>
        </w:rPr>
        <w:t>6月30日，中国核能电力股份有限公司拥有控股子公司26</w:t>
      </w:r>
      <w:r w:rsidRPr="005C3A09">
        <w:rPr>
          <w:rFonts w:asciiTheme="minorEastAsia" w:hAnsiTheme="minorEastAsia" w:cs="宋体" w:hint="eastAsia"/>
          <w:kern w:val="0"/>
          <w:sz w:val="24"/>
          <w:szCs w:val="24"/>
        </w:rPr>
        <w:t>家，合营公司</w:t>
      </w:r>
      <w:r w:rsidRPr="005C3A09">
        <w:rPr>
          <w:rFonts w:asciiTheme="minorEastAsia" w:hAnsiTheme="minorEastAsia" w:cs="宋体"/>
          <w:kern w:val="0"/>
          <w:sz w:val="24"/>
          <w:szCs w:val="24"/>
        </w:rPr>
        <w:t>1家，参股公司5</w:t>
      </w:r>
      <w:r w:rsidRPr="005C3A09">
        <w:rPr>
          <w:rFonts w:asciiTheme="minorEastAsia" w:hAnsiTheme="minorEastAsia" w:cs="宋体" w:hint="eastAsia"/>
          <w:kern w:val="0"/>
          <w:sz w:val="24"/>
          <w:szCs w:val="24"/>
        </w:rPr>
        <w:t>家；控股在役核电机组</w:t>
      </w:r>
      <w:r w:rsidRPr="005C3A09">
        <w:rPr>
          <w:rFonts w:asciiTheme="minorEastAsia" w:hAnsiTheme="minorEastAsia" w:cs="宋体"/>
          <w:kern w:val="0"/>
          <w:sz w:val="24"/>
          <w:szCs w:val="24"/>
        </w:rPr>
        <w:t>18</w:t>
      </w:r>
      <w:r w:rsidRPr="005C3A09">
        <w:rPr>
          <w:rFonts w:asciiTheme="minorEastAsia" w:hAnsiTheme="minorEastAsia" w:cs="宋体" w:hint="eastAsia"/>
          <w:kern w:val="0"/>
          <w:sz w:val="24"/>
          <w:szCs w:val="24"/>
        </w:rPr>
        <w:t>台，装机容量</w:t>
      </w:r>
      <w:r w:rsidRPr="005C3A09">
        <w:rPr>
          <w:rFonts w:asciiTheme="minorEastAsia" w:hAnsiTheme="minorEastAsia" w:cs="宋体"/>
          <w:kern w:val="0"/>
          <w:sz w:val="24"/>
          <w:szCs w:val="24"/>
        </w:rPr>
        <w:t>1546.6万千瓦；控股在建核电机组7</w:t>
      </w:r>
      <w:r w:rsidRPr="005C3A09">
        <w:rPr>
          <w:rFonts w:asciiTheme="minorEastAsia" w:hAnsiTheme="minorEastAsia" w:cs="宋体" w:hint="eastAsia"/>
          <w:kern w:val="0"/>
          <w:sz w:val="24"/>
          <w:szCs w:val="24"/>
        </w:rPr>
        <w:t>台，装机容量</w:t>
      </w:r>
      <w:r w:rsidRPr="005C3A09">
        <w:rPr>
          <w:rFonts w:asciiTheme="minorEastAsia" w:hAnsiTheme="minorEastAsia" w:cs="宋体"/>
          <w:kern w:val="0"/>
          <w:sz w:val="24"/>
          <w:szCs w:val="24"/>
        </w:rPr>
        <w:t>816.2</w:t>
      </w:r>
      <w:r w:rsidRPr="005C3A09">
        <w:rPr>
          <w:rFonts w:asciiTheme="minorEastAsia" w:hAnsiTheme="minorEastAsia" w:cs="宋体" w:hint="eastAsia"/>
          <w:kern w:val="0"/>
          <w:sz w:val="24"/>
          <w:szCs w:val="24"/>
        </w:rPr>
        <w:t>万千瓦，总资产规模超</w:t>
      </w:r>
      <w:r w:rsidRPr="005C3A09">
        <w:rPr>
          <w:rFonts w:asciiTheme="minorEastAsia" w:hAnsiTheme="minorEastAsia" w:cs="宋体"/>
          <w:kern w:val="0"/>
          <w:sz w:val="24"/>
          <w:szCs w:val="24"/>
        </w:rPr>
        <w:t>3100</w:t>
      </w:r>
      <w:r w:rsidRPr="005C3A09">
        <w:rPr>
          <w:rFonts w:asciiTheme="minorEastAsia" w:hAnsiTheme="minorEastAsia" w:cs="宋体" w:hint="eastAsia"/>
          <w:kern w:val="0"/>
          <w:sz w:val="24"/>
          <w:szCs w:val="24"/>
        </w:rPr>
        <w:t>亿元，员工总数超</w:t>
      </w:r>
      <w:r w:rsidRPr="005C3A09">
        <w:rPr>
          <w:rFonts w:asciiTheme="minorEastAsia" w:hAnsiTheme="minorEastAsia" w:cs="宋体"/>
          <w:kern w:val="0"/>
          <w:sz w:val="24"/>
          <w:szCs w:val="24"/>
        </w:rPr>
        <w:t>13000人。</w:t>
      </w:r>
    </w:p>
    <w:p w:rsidR="006159F6" w:rsidRPr="00140856" w:rsidRDefault="004054DA" w:rsidP="00140856">
      <w:pPr>
        <w:widowControl/>
        <w:spacing w:before="100" w:beforeAutospacing="1" w:after="100" w:afterAutospacing="1" w:line="360" w:lineRule="auto"/>
        <w:jc w:val="left"/>
        <w:outlineLvl w:val="2"/>
        <w:rPr>
          <w:rFonts w:asciiTheme="minorEastAsia" w:hAnsiTheme="minorEastAsia" w:cs="宋体"/>
          <w:kern w:val="0"/>
          <w:sz w:val="27"/>
          <w:szCs w:val="27"/>
        </w:rPr>
      </w:pPr>
      <w:r w:rsidRPr="00140856">
        <w:rPr>
          <w:rFonts w:asciiTheme="minorEastAsia" w:hAnsiTheme="minorEastAsia" w:cs="宋体" w:hint="eastAsia"/>
          <w:kern w:val="0"/>
          <w:sz w:val="27"/>
          <w:szCs w:val="27"/>
        </w:rPr>
        <w:t>目前控股核电机组包括：</w:t>
      </w:r>
    </w:p>
    <w:p w:rsidR="00A703C5" w:rsidRPr="005C3A09" w:rsidRDefault="00A703C5" w:rsidP="005C3A09">
      <w:pPr>
        <w:widowControl/>
        <w:shd w:val="clear" w:color="auto" w:fill="FFFFFF"/>
        <w:spacing w:line="460" w:lineRule="exact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5C3A09">
        <w:rPr>
          <w:rFonts w:asciiTheme="minorEastAsia" w:hAnsiTheme="minorEastAsia" w:cs="宋体" w:hint="eastAsia"/>
          <w:kern w:val="0"/>
          <w:sz w:val="24"/>
          <w:szCs w:val="24"/>
        </w:rPr>
        <w:t>我国第一座自主设计、建造、运营管理的核电站——被誉为“国之光荣”的秦山核电厂；</w:t>
      </w:r>
    </w:p>
    <w:p w:rsidR="00A703C5" w:rsidRPr="005C3A09" w:rsidRDefault="00A703C5" w:rsidP="005C3A09">
      <w:pPr>
        <w:widowControl/>
        <w:shd w:val="clear" w:color="auto" w:fill="FFFFFF"/>
        <w:spacing w:line="460" w:lineRule="exact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5C3A09">
        <w:rPr>
          <w:rFonts w:asciiTheme="minorEastAsia" w:hAnsiTheme="minorEastAsia" w:cs="宋体" w:hint="eastAsia"/>
          <w:kern w:val="0"/>
          <w:sz w:val="24"/>
          <w:szCs w:val="24"/>
        </w:rPr>
        <w:t>我国第一座自主设计、建造、运营、管理的大型商用核电站——秦山第二核电厂；</w:t>
      </w:r>
    </w:p>
    <w:p w:rsidR="00A703C5" w:rsidRPr="005C3A09" w:rsidRDefault="00A703C5" w:rsidP="005C3A09">
      <w:pPr>
        <w:widowControl/>
        <w:shd w:val="clear" w:color="auto" w:fill="FFFFFF"/>
        <w:spacing w:line="460" w:lineRule="exact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5C3A09">
        <w:rPr>
          <w:rFonts w:asciiTheme="minorEastAsia" w:hAnsiTheme="minorEastAsia" w:cs="宋体" w:hint="eastAsia"/>
          <w:kern w:val="0"/>
          <w:sz w:val="24"/>
          <w:szCs w:val="24"/>
        </w:rPr>
        <w:t>我国第一座实现核电工程管理与国际接轨的重水堆核电站——秦山第三核电厂；</w:t>
      </w:r>
    </w:p>
    <w:p w:rsidR="00A703C5" w:rsidRPr="005C3A09" w:rsidRDefault="00A703C5" w:rsidP="005C3A09">
      <w:pPr>
        <w:widowControl/>
        <w:shd w:val="clear" w:color="auto" w:fill="FFFFFF"/>
        <w:spacing w:line="460" w:lineRule="exact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5C3A09">
        <w:rPr>
          <w:rFonts w:asciiTheme="minorEastAsia" w:hAnsiTheme="minorEastAsia" w:cs="宋体" w:hint="eastAsia"/>
          <w:kern w:val="0"/>
          <w:sz w:val="24"/>
          <w:szCs w:val="24"/>
        </w:rPr>
        <w:t>我国最先进的在役核电站——江苏田湾核电厂；</w:t>
      </w:r>
    </w:p>
    <w:p w:rsidR="00A703C5" w:rsidRPr="005C3A09" w:rsidRDefault="00A703C5" w:rsidP="005C3A09">
      <w:pPr>
        <w:widowControl/>
        <w:shd w:val="clear" w:color="auto" w:fill="FFFFFF"/>
        <w:spacing w:line="460" w:lineRule="exact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5C3A09">
        <w:rPr>
          <w:rFonts w:asciiTheme="minorEastAsia" w:hAnsiTheme="minorEastAsia" w:cs="宋体" w:hint="eastAsia"/>
          <w:kern w:val="0"/>
          <w:sz w:val="24"/>
          <w:szCs w:val="24"/>
        </w:rPr>
        <w:t>全球首台三代核电</w:t>
      </w:r>
      <w:r w:rsidRPr="005C3A09">
        <w:rPr>
          <w:rFonts w:asciiTheme="minorEastAsia" w:hAnsiTheme="minorEastAsia" w:cs="宋体"/>
          <w:kern w:val="0"/>
          <w:sz w:val="24"/>
          <w:szCs w:val="24"/>
        </w:rPr>
        <w:t>AP1000——浙江三门核电工程；</w:t>
      </w:r>
    </w:p>
    <w:p w:rsidR="00A703C5" w:rsidRPr="005C3A09" w:rsidRDefault="00A703C5" w:rsidP="005C3A09">
      <w:pPr>
        <w:widowControl/>
        <w:shd w:val="clear" w:color="auto" w:fill="FFFFFF"/>
        <w:spacing w:line="460" w:lineRule="exact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5C3A09">
        <w:rPr>
          <w:rFonts w:asciiTheme="minorEastAsia" w:hAnsiTheme="minorEastAsia" w:cs="宋体" w:hint="eastAsia"/>
          <w:kern w:val="0"/>
          <w:sz w:val="24"/>
          <w:szCs w:val="24"/>
        </w:rPr>
        <w:lastRenderedPageBreak/>
        <w:t>我国自主三代核电“华龙一号”首堆示范工程——福建福清核电工程；</w:t>
      </w:r>
    </w:p>
    <w:p w:rsidR="006A683D" w:rsidRDefault="00A703C5" w:rsidP="006A683D">
      <w:pPr>
        <w:widowControl/>
        <w:shd w:val="clear" w:color="auto" w:fill="FFFFFF"/>
        <w:spacing w:line="460" w:lineRule="exact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5C3A09">
        <w:rPr>
          <w:rFonts w:asciiTheme="minorEastAsia" w:hAnsiTheme="minorEastAsia" w:cs="宋体" w:hint="eastAsia"/>
          <w:kern w:val="0"/>
          <w:sz w:val="24"/>
          <w:szCs w:val="24"/>
        </w:rPr>
        <w:t>海南省能源建设一号工程——海南昌江核电工程；</w:t>
      </w:r>
    </w:p>
    <w:p w:rsidR="00A703C5" w:rsidRDefault="00A703C5" w:rsidP="006A683D">
      <w:pPr>
        <w:widowControl/>
        <w:shd w:val="clear" w:color="auto" w:fill="FFFFFF"/>
        <w:spacing w:line="460" w:lineRule="exact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5C3A09">
        <w:rPr>
          <w:rFonts w:asciiTheme="minorEastAsia" w:hAnsiTheme="minorEastAsia" w:cs="宋体" w:hint="eastAsia"/>
          <w:kern w:val="0"/>
          <w:sz w:val="24"/>
          <w:szCs w:val="24"/>
        </w:rPr>
        <w:t>示范</w:t>
      </w:r>
      <w:r w:rsidRPr="005C3A09">
        <w:rPr>
          <w:rFonts w:asciiTheme="minorEastAsia" w:hAnsiTheme="minorEastAsia" w:cs="宋体"/>
          <w:kern w:val="0"/>
          <w:sz w:val="24"/>
          <w:szCs w:val="24"/>
        </w:rPr>
        <w:t>快堆</w:t>
      </w:r>
      <w:r w:rsidRPr="005C3A09">
        <w:rPr>
          <w:rFonts w:asciiTheme="minorEastAsia" w:hAnsiTheme="minorEastAsia" w:cs="宋体" w:hint="eastAsia"/>
          <w:kern w:val="0"/>
          <w:sz w:val="24"/>
          <w:szCs w:val="24"/>
        </w:rPr>
        <w:t>工程</w:t>
      </w:r>
      <w:r w:rsidRPr="005C3A09">
        <w:rPr>
          <w:rFonts w:asciiTheme="minorEastAsia" w:hAnsiTheme="minorEastAsia" w:cs="宋体"/>
          <w:kern w:val="0"/>
          <w:sz w:val="24"/>
          <w:szCs w:val="24"/>
        </w:rPr>
        <w:t>——</w:t>
      </w:r>
      <w:r w:rsidRPr="005C3A09">
        <w:rPr>
          <w:rFonts w:asciiTheme="minorEastAsia" w:hAnsiTheme="minorEastAsia" w:cs="宋体" w:hint="eastAsia"/>
          <w:kern w:val="0"/>
          <w:sz w:val="24"/>
          <w:szCs w:val="24"/>
        </w:rPr>
        <w:t>福建</w:t>
      </w:r>
      <w:r w:rsidRPr="005C3A09">
        <w:rPr>
          <w:rFonts w:asciiTheme="minorEastAsia" w:hAnsiTheme="minorEastAsia" w:cs="宋体"/>
          <w:kern w:val="0"/>
          <w:sz w:val="24"/>
          <w:szCs w:val="24"/>
        </w:rPr>
        <w:t>霞浦核电</w:t>
      </w:r>
      <w:r w:rsidRPr="005C3A09">
        <w:rPr>
          <w:rFonts w:asciiTheme="minorEastAsia" w:hAnsiTheme="minorEastAsia" w:cs="宋体" w:hint="eastAsia"/>
          <w:kern w:val="0"/>
          <w:sz w:val="24"/>
          <w:szCs w:val="24"/>
        </w:rPr>
        <w:t>工程</w:t>
      </w:r>
      <w:r w:rsidRPr="005C3A09">
        <w:rPr>
          <w:rFonts w:asciiTheme="minorEastAsia" w:hAnsiTheme="minorEastAsia" w:cs="宋体"/>
          <w:kern w:val="0"/>
          <w:sz w:val="24"/>
          <w:szCs w:val="24"/>
        </w:rPr>
        <w:t>等</w:t>
      </w:r>
      <w:r w:rsidRPr="005C3A09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6159F6" w:rsidRPr="00140856" w:rsidRDefault="004054DA" w:rsidP="00140856">
      <w:pPr>
        <w:widowControl/>
        <w:spacing w:before="100" w:beforeAutospacing="1" w:after="100" w:afterAutospacing="1" w:line="360" w:lineRule="auto"/>
        <w:ind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140856">
        <w:rPr>
          <w:rFonts w:asciiTheme="minorEastAsia" w:hAnsiTheme="minorEastAsia" w:cs="宋体" w:hint="eastAsia"/>
          <w:kern w:val="0"/>
          <w:sz w:val="24"/>
          <w:szCs w:val="24"/>
        </w:rPr>
        <w:t>按照国家“安全发展核电”的方针，本着对国家、对核事业高度负责的精神，中国核能电力股份有限公司始终坚持安全第一、质量第一，将安全生产作为公司发展的生命线，创造了</w:t>
      </w:r>
      <w:r w:rsidR="00916FBE">
        <w:rPr>
          <w:rFonts w:asciiTheme="minorEastAsia" w:hAnsiTheme="minorEastAsia" w:cs="宋体"/>
          <w:kern w:val="0"/>
          <w:sz w:val="24"/>
          <w:szCs w:val="24"/>
        </w:rPr>
        <w:t>140</w:t>
      </w:r>
      <w:r w:rsidRPr="00140856">
        <w:rPr>
          <w:rFonts w:asciiTheme="minorEastAsia" w:hAnsiTheme="minorEastAsia" w:cs="宋体" w:hint="eastAsia"/>
          <w:kern w:val="0"/>
          <w:sz w:val="24"/>
          <w:szCs w:val="24"/>
        </w:rPr>
        <w:t>堆年安全无事故的核电运行业绩。</w:t>
      </w:r>
    </w:p>
    <w:p w:rsidR="006159F6" w:rsidRPr="00140856" w:rsidRDefault="004054DA" w:rsidP="00140856">
      <w:pPr>
        <w:widowControl/>
        <w:spacing w:before="100" w:beforeAutospacing="1" w:after="100" w:afterAutospacing="1" w:line="360" w:lineRule="auto"/>
        <w:ind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140856">
        <w:rPr>
          <w:rFonts w:asciiTheme="minorEastAsia" w:hAnsiTheme="minorEastAsia" w:cs="宋体" w:hint="eastAsia"/>
          <w:kern w:val="0"/>
          <w:sz w:val="24"/>
          <w:szCs w:val="24"/>
        </w:rPr>
        <w:t>在核工业全产业链体系的支撑下，中国核能电力股份有限公司将秉承“事业高于一切、责任重于一切、严细融入一切、进取成就一切”的核工业精神，</w:t>
      </w:r>
      <w:r w:rsidR="00625C7A" w:rsidRPr="00140856">
        <w:rPr>
          <w:rFonts w:asciiTheme="minorEastAsia" w:hAnsiTheme="minorEastAsia" w:cs="宋体" w:hint="eastAsia"/>
          <w:kern w:val="0"/>
          <w:sz w:val="24"/>
          <w:szCs w:val="24"/>
        </w:rPr>
        <w:t>践行</w:t>
      </w:r>
      <w:r w:rsidR="00EC47AA">
        <w:rPr>
          <w:rFonts w:asciiTheme="minorEastAsia" w:hAnsiTheme="minorEastAsia" w:cs="宋体" w:hint="eastAsia"/>
          <w:kern w:val="0"/>
          <w:sz w:val="24"/>
          <w:szCs w:val="24"/>
        </w:rPr>
        <w:t>“</w:t>
      </w:r>
      <w:r w:rsidRPr="00140856">
        <w:rPr>
          <w:rFonts w:asciiTheme="minorEastAsia" w:hAnsiTheme="minorEastAsia" w:cs="宋体" w:hint="eastAsia"/>
          <w:kern w:val="0"/>
          <w:sz w:val="24"/>
          <w:szCs w:val="24"/>
        </w:rPr>
        <w:t>开放、包容、合作、共赢”的理念和“追求卓越、</w:t>
      </w:r>
      <w:r w:rsidR="00A703C5">
        <w:rPr>
          <w:rFonts w:asciiTheme="minorEastAsia" w:hAnsiTheme="minorEastAsia" w:cs="宋体" w:hint="eastAsia"/>
          <w:kern w:val="0"/>
          <w:sz w:val="24"/>
          <w:szCs w:val="24"/>
        </w:rPr>
        <w:t>超越</w:t>
      </w:r>
      <w:r w:rsidRPr="00140856">
        <w:rPr>
          <w:rFonts w:asciiTheme="minorEastAsia" w:hAnsiTheme="minorEastAsia" w:cs="宋体" w:hint="eastAsia"/>
          <w:kern w:val="0"/>
          <w:sz w:val="24"/>
          <w:szCs w:val="24"/>
        </w:rPr>
        <w:t>自我”的价值观，致力于为企业创造价值、为股东创造利润、为员工创造幸福、为社会创造财富，树立安全清洁、高效环保、勇担责任的核电企业形象。</w:t>
      </w:r>
    </w:p>
    <w:p w:rsidR="006159F6" w:rsidRPr="00140856" w:rsidRDefault="004054DA" w:rsidP="00140856">
      <w:pPr>
        <w:widowControl/>
        <w:spacing w:before="100" w:beforeAutospacing="1" w:after="100" w:afterAutospacing="1" w:line="360" w:lineRule="auto"/>
        <w:jc w:val="left"/>
        <w:outlineLvl w:val="2"/>
        <w:rPr>
          <w:rFonts w:asciiTheme="minorEastAsia" w:hAnsiTheme="minorEastAsia" w:cs="宋体"/>
          <w:b/>
          <w:kern w:val="0"/>
          <w:sz w:val="32"/>
          <w:szCs w:val="32"/>
        </w:rPr>
      </w:pPr>
      <w:r w:rsidRPr="00140856">
        <w:rPr>
          <w:rFonts w:asciiTheme="minorEastAsia" w:hAnsiTheme="minorEastAsia" w:cs="宋体" w:hint="eastAsia"/>
          <w:b/>
          <w:kern w:val="0"/>
          <w:sz w:val="32"/>
          <w:szCs w:val="32"/>
        </w:rPr>
        <w:t>二、招聘成员单位</w:t>
      </w:r>
    </w:p>
    <w:p w:rsidR="009D71C4" w:rsidRDefault="009D71C4" w:rsidP="009D71C4">
      <w:pPr>
        <w:pStyle w:val="a7"/>
        <w:numPr>
          <w:ilvl w:val="0"/>
          <w:numId w:val="2"/>
        </w:numPr>
        <w:tabs>
          <w:tab w:val="left" w:pos="426"/>
        </w:tabs>
        <w:spacing w:line="360" w:lineRule="auto"/>
        <w:ind w:left="850" w:firstLineChars="0" w:hanging="425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秦山核电</w:t>
      </w:r>
    </w:p>
    <w:p w:rsidR="009D71C4" w:rsidRDefault="004054DA" w:rsidP="009D71C4">
      <w:pPr>
        <w:pStyle w:val="a7"/>
        <w:numPr>
          <w:ilvl w:val="0"/>
          <w:numId w:val="2"/>
        </w:numPr>
        <w:tabs>
          <w:tab w:val="left" w:pos="426"/>
        </w:tabs>
        <w:spacing w:line="360" w:lineRule="auto"/>
        <w:ind w:left="850" w:firstLineChars="0" w:hanging="425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140856">
        <w:rPr>
          <w:rFonts w:asciiTheme="minorEastAsia" w:hAnsiTheme="minorEastAsia" w:cs="宋体" w:hint="eastAsia"/>
          <w:kern w:val="0"/>
          <w:sz w:val="24"/>
          <w:szCs w:val="24"/>
        </w:rPr>
        <w:t>江苏核电有限公司</w:t>
      </w:r>
    </w:p>
    <w:p w:rsidR="009D71C4" w:rsidRDefault="00F242BA" w:rsidP="009D71C4">
      <w:pPr>
        <w:pStyle w:val="a7"/>
        <w:numPr>
          <w:ilvl w:val="0"/>
          <w:numId w:val="2"/>
        </w:numPr>
        <w:tabs>
          <w:tab w:val="left" w:pos="426"/>
        </w:tabs>
        <w:spacing w:line="360" w:lineRule="auto"/>
        <w:ind w:left="850" w:firstLineChars="0" w:hanging="425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140856">
        <w:rPr>
          <w:rFonts w:asciiTheme="minorEastAsia" w:hAnsiTheme="minorEastAsia" w:cs="宋体" w:hint="eastAsia"/>
          <w:kern w:val="0"/>
          <w:sz w:val="24"/>
          <w:szCs w:val="24"/>
        </w:rPr>
        <w:t>三门核电有限公司</w:t>
      </w:r>
    </w:p>
    <w:p w:rsidR="009D71C4" w:rsidRDefault="00F242BA" w:rsidP="009D71C4">
      <w:pPr>
        <w:pStyle w:val="a7"/>
        <w:numPr>
          <w:ilvl w:val="0"/>
          <w:numId w:val="2"/>
        </w:numPr>
        <w:tabs>
          <w:tab w:val="left" w:pos="426"/>
        </w:tabs>
        <w:spacing w:line="360" w:lineRule="auto"/>
        <w:ind w:left="850" w:firstLineChars="0" w:hanging="425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140856">
        <w:rPr>
          <w:rFonts w:asciiTheme="minorEastAsia" w:hAnsiTheme="minorEastAsia" w:cs="宋体" w:hint="eastAsia"/>
          <w:kern w:val="0"/>
          <w:sz w:val="24"/>
          <w:szCs w:val="24"/>
        </w:rPr>
        <w:t>福建福清核电有限公司</w:t>
      </w:r>
    </w:p>
    <w:p w:rsidR="006159F6" w:rsidRDefault="004054DA" w:rsidP="009D71C4">
      <w:pPr>
        <w:pStyle w:val="a7"/>
        <w:numPr>
          <w:ilvl w:val="0"/>
          <w:numId w:val="2"/>
        </w:numPr>
        <w:tabs>
          <w:tab w:val="left" w:pos="426"/>
        </w:tabs>
        <w:spacing w:line="360" w:lineRule="auto"/>
        <w:ind w:left="850" w:firstLineChars="0" w:hanging="425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140856">
        <w:rPr>
          <w:rFonts w:asciiTheme="minorEastAsia" w:hAnsiTheme="minorEastAsia" w:cs="宋体" w:hint="eastAsia"/>
          <w:kern w:val="0"/>
          <w:sz w:val="24"/>
          <w:szCs w:val="24"/>
        </w:rPr>
        <w:t>海南核电有限公司</w:t>
      </w:r>
    </w:p>
    <w:p w:rsidR="00F242BA" w:rsidRDefault="00F242BA" w:rsidP="009D71C4">
      <w:pPr>
        <w:pStyle w:val="a7"/>
        <w:numPr>
          <w:ilvl w:val="0"/>
          <w:numId w:val="2"/>
        </w:numPr>
        <w:tabs>
          <w:tab w:val="left" w:pos="426"/>
        </w:tabs>
        <w:spacing w:line="360" w:lineRule="auto"/>
        <w:ind w:left="850" w:firstLineChars="0" w:hanging="425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9D71C4">
        <w:rPr>
          <w:rFonts w:asciiTheme="minorEastAsia" w:hAnsiTheme="minorEastAsia" w:cs="宋体"/>
          <w:kern w:val="0"/>
          <w:sz w:val="24"/>
          <w:szCs w:val="24"/>
        </w:rPr>
        <w:t>中核辽宁核电有限公司</w:t>
      </w:r>
    </w:p>
    <w:p w:rsidR="00F242BA" w:rsidRDefault="00F242BA" w:rsidP="009D71C4">
      <w:pPr>
        <w:pStyle w:val="a7"/>
        <w:numPr>
          <w:ilvl w:val="0"/>
          <w:numId w:val="2"/>
        </w:numPr>
        <w:tabs>
          <w:tab w:val="left" w:pos="426"/>
        </w:tabs>
        <w:spacing w:line="360" w:lineRule="auto"/>
        <w:ind w:left="850" w:firstLineChars="0" w:hanging="425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9D71C4">
        <w:rPr>
          <w:rFonts w:asciiTheme="minorEastAsia" w:hAnsiTheme="minorEastAsia" w:cs="宋体"/>
          <w:kern w:val="0"/>
          <w:sz w:val="24"/>
          <w:szCs w:val="24"/>
        </w:rPr>
        <w:t>中核国电漳州能源有限公司</w:t>
      </w:r>
    </w:p>
    <w:p w:rsidR="00F242BA" w:rsidRDefault="00F242BA" w:rsidP="009D71C4">
      <w:pPr>
        <w:pStyle w:val="a7"/>
        <w:numPr>
          <w:ilvl w:val="0"/>
          <w:numId w:val="2"/>
        </w:numPr>
        <w:tabs>
          <w:tab w:val="left" w:pos="426"/>
        </w:tabs>
        <w:spacing w:line="360" w:lineRule="auto"/>
        <w:ind w:left="850" w:firstLineChars="0" w:hanging="425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9D71C4">
        <w:rPr>
          <w:rFonts w:asciiTheme="minorEastAsia" w:hAnsiTheme="minorEastAsia" w:cs="宋体"/>
          <w:kern w:val="0"/>
          <w:sz w:val="24"/>
          <w:szCs w:val="24"/>
        </w:rPr>
        <w:t>中核</w:t>
      </w:r>
      <w:r w:rsidRPr="009D71C4">
        <w:rPr>
          <w:rFonts w:asciiTheme="minorEastAsia" w:hAnsiTheme="minorEastAsia" w:cs="宋体" w:hint="eastAsia"/>
          <w:kern w:val="0"/>
          <w:sz w:val="24"/>
          <w:szCs w:val="24"/>
        </w:rPr>
        <w:t>霞浦</w:t>
      </w:r>
      <w:r w:rsidRPr="009D71C4">
        <w:rPr>
          <w:rFonts w:asciiTheme="minorEastAsia" w:hAnsiTheme="minorEastAsia" w:cs="宋体"/>
          <w:kern w:val="0"/>
          <w:sz w:val="24"/>
          <w:szCs w:val="24"/>
        </w:rPr>
        <w:t>核电有限公司</w:t>
      </w:r>
    </w:p>
    <w:p w:rsidR="00A25BD6" w:rsidRPr="00A25BD6" w:rsidRDefault="00A25BD6" w:rsidP="009D71C4">
      <w:pPr>
        <w:pStyle w:val="a7"/>
        <w:numPr>
          <w:ilvl w:val="0"/>
          <w:numId w:val="2"/>
        </w:numPr>
        <w:tabs>
          <w:tab w:val="left" w:pos="426"/>
        </w:tabs>
        <w:spacing w:line="360" w:lineRule="auto"/>
        <w:ind w:left="850" w:firstLineChars="0" w:hanging="425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5C3A09">
        <w:rPr>
          <w:rFonts w:asciiTheme="minorEastAsia" w:hAnsiTheme="minorEastAsia" w:cs="宋体" w:hint="eastAsia"/>
          <w:kern w:val="0"/>
          <w:sz w:val="24"/>
          <w:szCs w:val="24"/>
        </w:rPr>
        <w:t>中核武汉核电运行技术股份有限公司</w:t>
      </w:r>
    </w:p>
    <w:p w:rsidR="00815AD3" w:rsidRDefault="00815AD3" w:rsidP="009D71C4">
      <w:pPr>
        <w:pStyle w:val="a7"/>
        <w:numPr>
          <w:ilvl w:val="0"/>
          <w:numId w:val="2"/>
        </w:numPr>
        <w:tabs>
          <w:tab w:val="left" w:pos="426"/>
        </w:tabs>
        <w:spacing w:line="360" w:lineRule="auto"/>
        <w:ind w:left="850" w:firstLineChars="0" w:hanging="425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中核</w:t>
      </w:r>
      <w:r>
        <w:rPr>
          <w:rFonts w:asciiTheme="minorEastAsia" w:hAnsiTheme="minorEastAsia" w:cs="宋体"/>
          <w:kern w:val="0"/>
          <w:sz w:val="24"/>
          <w:szCs w:val="24"/>
        </w:rPr>
        <w:t>海洋核动力</w:t>
      </w:r>
      <w:r w:rsidR="003E684A">
        <w:rPr>
          <w:rFonts w:asciiTheme="minorEastAsia" w:hAnsiTheme="minorEastAsia" w:cs="宋体" w:hint="eastAsia"/>
          <w:kern w:val="0"/>
          <w:sz w:val="24"/>
          <w:szCs w:val="24"/>
        </w:rPr>
        <w:t>发展</w:t>
      </w:r>
      <w:r>
        <w:rPr>
          <w:rFonts w:asciiTheme="minorEastAsia" w:hAnsiTheme="minorEastAsia" w:cs="宋体"/>
          <w:kern w:val="0"/>
          <w:sz w:val="24"/>
          <w:szCs w:val="24"/>
        </w:rPr>
        <w:t>有限公司</w:t>
      </w:r>
    </w:p>
    <w:p w:rsidR="00A25BD6" w:rsidRDefault="00815AD3" w:rsidP="009D71C4">
      <w:pPr>
        <w:pStyle w:val="a7"/>
        <w:numPr>
          <w:ilvl w:val="0"/>
          <w:numId w:val="2"/>
        </w:numPr>
        <w:tabs>
          <w:tab w:val="left" w:pos="426"/>
        </w:tabs>
        <w:spacing w:line="360" w:lineRule="auto"/>
        <w:ind w:left="850" w:firstLineChars="0" w:hanging="425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中核</w:t>
      </w:r>
      <w:r>
        <w:rPr>
          <w:rFonts w:asciiTheme="minorEastAsia" w:hAnsiTheme="minorEastAsia" w:cs="宋体"/>
          <w:kern w:val="0"/>
          <w:sz w:val="24"/>
          <w:szCs w:val="24"/>
        </w:rPr>
        <w:t>坤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华</w:t>
      </w:r>
      <w:r>
        <w:rPr>
          <w:rFonts w:asciiTheme="minorEastAsia" w:hAnsiTheme="minorEastAsia" w:cs="宋体"/>
          <w:kern w:val="0"/>
          <w:sz w:val="24"/>
          <w:szCs w:val="24"/>
        </w:rPr>
        <w:t>能源发展有限公司</w:t>
      </w:r>
    </w:p>
    <w:p w:rsidR="00815AD3" w:rsidRPr="009D71C4" w:rsidRDefault="00815AD3" w:rsidP="009D71C4">
      <w:pPr>
        <w:pStyle w:val="a7"/>
        <w:numPr>
          <w:ilvl w:val="0"/>
          <w:numId w:val="2"/>
        </w:numPr>
        <w:tabs>
          <w:tab w:val="left" w:pos="426"/>
        </w:tabs>
        <w:spacing w:line="360" w:lineRule="auto"/>
        <w:ind w:left="850" w:firstLineChars="0" w:hanging="425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中核</w:t>
      </w:r>
      <w:r>
        <w:rPr>
          <w:rFonts w:asciiTheme="minorEastAsia" w:hAnsiTheme="minorEastAsia" w:cs="宋体"/>
          <w:kern w:val="0"/>
          <w:sz w:val="24"/>
          <w:szCs w:val="24"/>
        </w:rPr>
        <w:t>台海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清洁</w:t>
      </w:r>
      <w:r>
        <w:rPr>
          <w:rFonts w:asciiTheme="minorEastAsia" w:hAnsiTheme="minorEastAsia" w:cs="宋体"/>
          <w:kern w:val="0"/>
          <w:sz w:val="24"/>
          <w:szCs w:val="24"/>
        </w:rPr>
        <w:t>能源（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山东</w:t>
      </w:r>
      <w:r>
        <w:rPr>
          <w:rFonts w:asciiTheme="minorEastAsia" w:hAnsiTheme="minorEastAsia" w:cs="宋体"/>
          <w:kern w:val="0"/>
          <w:sz w:val="24"/>
          <w:szCs w:val="24"/>
        </w:rPr>
        <w:t>）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有限</w:t>
      </w:r>
      <w:r>
        <w:rPr>
          <w:rFonts w:asciiTheme="minorEastAsia" w:hAnsiTheme="minorEastAsia" w:cs="宋体"/>
          <w:kern w:val="0"/>
          <w:sz w:val="24"/>
          <w:szCs w:val="24"/>
        </w:rPr>
        <w:t>公司</w:t>
      </w:r>
    </w:p>
    <w:p w:rsidR="006159F6" w:rsidRDefault="004054DA" w:rsidP="00140856">
      <w:pPr>
        <w:widowControl/>
        <w:spacing w:before="100" w:beforeAutospacing="1" w:after="100" w:afterAutospacing="1" w:line="360" w:lineRule="auto"/>
        <w:jc w:val="left"/>
        <w:outlineLvl w:val="2"/>
        <w:rPr>
          <w:rFonts w:asciiTheme="minorEastAsia" w:hAnsiTheme="minorEastAsia" w:cs="宋体"/>
          <w:b/>
          <w:kern w:val="0"/>
          <w:sz w:val="32"/>
          <w:szCs w:val="32"/>
        </w:rPr>
      </w:pPr>
      <w:r w:rsidRPr="00140856">
        <w:rPr>
          <w:rFonts w:asciiTheme="minorEastAsia" w:hAnsiTheme="minorEastAsia" w:cs="宋体" w:hint="eastAsia"/>
          <w:b/>
          <w:kern w:val="0"/>
          <w:sz w:val="32"/>
          <w:szCs w:val="32"/>
        </w:rPr>
        <w:t>三、招聘专业</w:t>
      </w:r>
    </w:p>
    <w:p w:rsidR="009D71C4" w:rsidRDefault="004054DA" w:rsidP="009D71C4">
      <w:pPr>
        <w:pStyle w:val="a7"/>
        <w:numPr>
          <w:ilvl w:val="0"/>
          <w:numId w:val="3"/>
        </w:numPr>
        <w:tabs>
          <w:tab w:val="left" w:pos="426"/>
        </w:tabs>
        <w:spacing w:line="360" w:lineRule="auto"/>
        <w:ind w:firstLineChars="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140856">
        <w:rPr>
          <w:rFonts w:asciiTheme="minorEastAsia" w:hAnsiTheme="minorEastAsia" w:cs="宋体" w:hint="eastAsia"/>
          <w:kern w:val="0"/>
          <w:sz w:val="24"/>
          <w:szCs w:val="24"/>
        </w:rPr>
        <w:lastRenderedPageBreak/>
        <w:t>电气类：电气工程及自动化、发电厂电力系统等</w:t>
      </w:r>
    </w:p>
    <w:p w:rsidR="009D71C4" w:rsidRDefault="004054DA" w:rsidP="009D71C4">
      <w:pPr>
        <w:pStyle w:val="a7"/>
        <w:numPr>
          <w:ilvl w:val="0"/>
          <w:numId w:val="3"/>
        </w:numPr>
        <w:tabs>
          <w:tab w:val="left" w:pos="426"/>
        </w:tabs>
        <w:spacing w:line="360" w:lineRule="auto"/>
        <w:ind w:firstLineChars="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9D71C4">
        <w:rPr>
          <w:rFonts w:asciiTheme="minorEastAsia" w:hAnsiTheme="minorEastAsia" w:cs="宋体" w:hint="eastAsia"/>
          <w:kern w:val="0"/>
          <w:sz w:val="24"/>
          <w:szCs w:val="24"/>
        </w:rPr>
        <w:t>机械类：机械设计制造及其自动化、机械工程、过程装备与控制、机电一体化</w:t>
      </w:r>
      <w:r w:rsidR="00D37F18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="00D37F18">
        <w:rPr>
          <w:rFonts w:asciiTheme="minorEastAsia" w:hAnsiTheme="minorEastAsia" w:cs="宋体"/>
          <w:kern w:val="0"/>
          <w:sz w:val="24"/>
          <w:szCs w:val="24"/>
        </w:rPr>
        <w:t>化工机械</w:t>
      </w:r>
      <w:r w:rsidR="00D37F18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="00D37F18">
        <w:rPr>
          <w:rFonts w:asciiTheme="minorEastAsia" w:hAnsiTheme="minorEastAsia" w:cs="宋体"/>
          <w:kern w:val="0"/>
          <w:sz w:val="24"/>
          <w:szCs w:val="24"/>
        </w:rPr>
        <w:t>流体机械</w:t>
      </w:r>
      <w:r w:rsidR="007823F6">
        <w:rPr>
          <w:rFonts w:asciiTheme="minorEastAsia" w:hAnsiTheme="minorEastAsia" w:cs="宋体" w:hint="eastAsia"/>
          <w:kern w:val="0"/>
          <w:sz w:val="24"/>
          <w:szCs w:val="24"/>
        </w:rPr>
        <w:t>、船舶与海洋工程</w:t>
      </w:r>
      <w:r w:rsidRPr="009D71C4">
        <w:rPr>
          <w:rFonts w:asciiTheme="minorEastAsia" w:hAnsiTheme="minorEastAsia" w:cs="宋体" w:hint="eastAsia"/>
          <w:kern w:val="0"/>
          <w:sz w:val="24"/>
          <w:szCs w:val="24"/>
        </w:rPr>
        <w:t>等</w:t>
      </w:r>
    </w:p>
    <w:p w:rsidR="009D71C4" w:rsidRDefault="004054DA" w:rsidP="009D71C4">
      <w:pPr>
        <w:pStyle w:val="a7"/>
        <w:numPr>
          <w:ilvl w:val="0"/>
          <w:numId w:val="3"/>
        </w:numPr>
        <w:tabs>
          <w:tab w:val="left" w:pos="426"/>
        </w:tabs>
        <w:spacing w:line="360" w:lineRule="auto"/>
        <w:ind w:firstLineChars="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9D71C4">
        <w:rPr>
          <w:rFonts w:asciiTheme="minorEastAsia" w:hAnsiTheme="minorEastAsia" w:cs="宋体" w:hint="eastAsia"/>
          <w:kern w:val="0"/>
          <w:sz w:val="24"/>
          <w:szCs w:val="24"/>
        </w:rPr>
        <w:t>热能动力类：能源与动力工程、电厂热能与动力装置等</w:t>
      </w:r>
    </w:p>
    <w:p w:rsidR="009D71C4" w:rsidRPr="009D71C4" w:rsidRDefault="004054DA" w:rsidP="009D71C4">
      <w:pPr>
        <w:pStyle w:val="a7"/>
        <w:numPr>
          <w:ilvl w:val="0"/>
          <w:numId w:val="3"/>
        </w:numPr>
        <w:tabs>
          <w:tab w:val="left" w:pos="426"/>
        </w:tabs>
        <w:spacing w:line="360" w:lineRule="auto"/>
        <w:ind w:firstLineChars="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9D71C4">
        <w:rPr>
          <w:rFonts w:asciiTheme="minorEastAsia" w:hAnsiTheme="minorEastAsia" w:cs="宋体" w:hint="eastAsia"/>
          <w:kern w:val="0"/>
          <w:sz w:val="24"/>
          <w:szCs w:val="24"/>
        </w:rPr>
        <w:t>核专业：核工程与核技术</w:t>
      </w:r>
      <w:r w:rsidR="009D71C4" w:rsidRPr="009D71C4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="009D71C4" w:rsidRPr="009D71C4">
        <w:rPr>
          <w:rFonts w:asciiTheme="minorEastAsia" w:hAnsiTheme="minorEastAsia" w:cs="宋体"/>
          <w:kern w:val="0"/>
          <w:sz w:val="24"/>
          <w:szCs w:val="24"/>
        </w:rPr>
        <w:t>核物理</w:t>
      </w:r>
      <w:r w:rsidR="009D71C4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="009D71C4" w:rsidRPr="009D71C4">
        <w:rPr>
          <w:rFonts w:asciiTheme="minorEastAsia" w:hAnsiTheme="minorEastAsia" w:cs="宋体" w:hint="eastAsia"/>
          <w:kern w:val="0"/>
          <w:sz w:val="24"/>
          <w:szCs w:val="24"/>
        </w:rPr>
        <w:t>辐射防护与</w:t>
      </w:r>
      <w:r w:rsidR="009D71C4" w:rsidRPr="009D71C4">
        <w:rPr>
          <w:rFonts w:asciiTheme="minorEastAsia" w:hAnsiTheme="minorEastAsia" w:cs="宋体"/>
          <w:kern w:val="0"/>
          <w:sz w:val="24"/>
          <w:szCs w:val="24"/>
        </w:rPr>
        <w:t>核安全、核化工与核燃料工程</w:t>
      </w:r>
      <w:r w:rsidR="009D71C4" w:rsidRPr="009D71C4">
        <w:rPr>
          <w:rFonts w:asciiTheme="minorEastAsia" w:hAnsiTheme="minorEastAsia" w:cs="宋体" w:hint="eastAsia"/>
          <w:kern w:val="0"/>
          <w:sz w:val="24"/>
          <w:szCs w:val="24"/>
        </w:rPr>
        <w:t>等</w:t>
      </w:r>
    </w:p>
    <w:p w:rsidR="009D71C4" w:rsidRPr="009D71C4" w:rsidRDefault="009D71C4" w:rsidP="009D71C4">
      <w:pPr>
        <w:pStyle w:val="a7"/>
        <w:numPr>
          <w:ilvl w:val="0"/>
          <w:numId w:val="3"/>
        </w:numPr>
        <w:tabs>
          <w:tab w:val="left" w:pos="426"/>
        </w:tabs>
        <w:spacing w:line="360" w:lineRule="auto"/>
        <w:ind w:firstLineChars="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9D71C4">
        <w:rPr>
          <w:rFonts w:asciiTheme="minorEastAsia" w:hAnsiTheme="minorEastAsia" w:cs="宋体" w:hint="eastAsia"/>
          <w:kern w:val="0"/>
          <w:sz w:val="24"/>
          <w:szCs w:val="24"/>
        </w:rPr>
        <w:t>仪控类：测控技术、自动化</w:t>
      </w:r>
      <w:r w:rsidR="007823F6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="007823F6">
        <w:rPr>
          <w:rFonts w:asciiTheme="minorEastAsia" w:hAnsiTheme="minorEastAsia" w:cs="宋体"/>
          <w:kern w:val="0"/>
          <w:sz w:val="24"/>
          <w:szCs w:val="24"/>
        </w:rPr>
        <w:t>仪器科学与技术</w:t>
      </w:r>
      <w:r w:rsidRPr="009D71C4">
        <w:rPr>
          <w:rFonts w:asciiTheme="minorEastAsia" w:hAnsiTheme="minorEastAsia" w:cs="宋体" w:hint="eastAsia"/>
          <w:kern w:val="0"/>
          <w:sz w:val="24"/>
          <w:szCs w:val="24"/>
        </w:rPr>
        <w:t>等</w:t>
      </w:r>
    </w:p>
    <w:p w:rsidR="009D71C4" w:rsidRPr="009D71C4" w:rsidRDefault="009D71C4" w:rsidP="009D71C4">
      <w:pPr>
        <w:pStyle w:val="a7"/>
        <w:numPr>
          <w:ilvl w:val="0"/>
          <w:numId w:val="3"/>
        </w:numPr>
        <w:tabs>
          <w:tab w:val="left" w:pos="426"/>
        </w:tabs>
        <w:spacing w:line="360" w:lineRule="auto"/>
        <w:ind w:firstLineChars="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9D71C4">
        <w:rPr>
          <w:rFonts w:asciiTheme="minorEastAsia" w:hAnsiTheme="minorEastAsia" w:cs="宋体" w:hint="eastAsia"/>
          <w:kern w:val="0"/>
          <w:sz w:val="24"/>
          <w:szCs w:val="24"/>
        </w:rPr>
        <w:t>化学</w:t>
      </w:r>
      <w:r w:rsidR="0050596B">
        <w:rPr>
          <w:rFonts w:asciiTheme="minorEastAsia" w:hAnsiTheme="minorEastAsia" w:cs="宋体" w:hint="eastAsia"/>
          <w:kern w:val="0"/>
          <w:sz w:val="24"/>
          <w:szCs w:val="24"/>
        </w:rPr>
        <w:t>类</w:t>
      </w:r>
      <w:r w:rsidRPr="009D71C4">
        <w:rPr>
          <w:rFonts w:asciiTheme="minorEastAsia" w:hAnsiTheme="minorEastAsia" w:cs="宋体" w:hint="eastAsia"/>
          <w:kern w:val="0"/>
          <w:sz w:val="24"/>
          <w:szCs w:val="24"/>
        </w:rPr>
        <w:t>：应用化学、化学工程、电厂化学、放射化学等</w:t>
      </w:r>
    </w:p>
    <w:p w:rsidR="009D71C4" w:rsidRPr="009D71C4" w:rsidRDefault="009D71C4" w:rsidP="009D71C4">
      <w:pPr>
        <w:pStyle w:val="a7"/>
        <w:numPr>
          <w:ilvl w:val="0"/>
          <w:numId w:val="3"/>
        </w:numPr>
        <w:tabs>
          <w:tab w:val="left" w:pos="426"/>
        </w:tabs>
        <w:spacing w:line="360" w:lineRule="auto"/>
        <w:ind w:firstLineChars="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9D71C4">
        <w:rPr>
          <w:rFonts w:asciiTheme="minorEastAsia" w:hAnsiTheme="minorEastAsia" w:cs="宋体" w:hint="eastAsia"/>
          <w:kern w:val="0"/>
          <w:sz w:val="24"/>
          <w:szCs w:val="24"/>
        </w:rPr>
        <w:t>计算机通讯类：计算机科学与</w:t>
      </w:r>
      <w:r w:rsidRPr="009D71C4">
        <w:rPr>
          <w:rFonts w:asciiTheme="minorEastAsia" w:hAnsiTheme="minorEastAsia" w:cs="宋体"/>
          <w:kern w:val="0"/>
          <w:sz w:val="24"/>
          <w:szCs w:val="24"/>
        </w:rPr>
        <w:t>技术</w:t>
      </w:r>
      <w:r w:rsidRPr="009D71C4">
        <w:rPr>
          <w:rFonts w:asciiTheme="minorEastAsia" w:hAnsiTheme="minorEastAsia" w:cs="宋体" w:hint="eastAsia"/>
          <w:kern w:val="0"/>
          <w:sz w:val="24"/>
          <w:szCs w:val="24"/>
        </w:rPr>
        <w:t>、软件工程、电子信息</w:t>
      </w:r>
      <w:r w:rsidRPr="009D71C4">
        <w:rPr>
          <w:rFonts w:asciiTheme="minorEastAsia" w:hAnsiTheme="minorEastAsia" w:cs="宋体"/>
          <w:kern w:val="0"/>
          <w:sz w:val="24"/>
          <w:szCs w:val="24"/>
        </w:rPr>
        <w:t>工程</w:t>
      </w:r>
      <w:r w:rsidRPr="009D71C4">
        <w:rPr>
          <w:rFonts w:asciiTheme="minorEastAsia" w:hAnsiTheme="minorEastAsia" w:cs="宋体" w:hint="eastAsia"/>
          <w:kern w:val="0"/>
          <w:sz w:val="24"/>
          <w:szCs w:val="24"/>
        </w:rPr>
        <w:t>、网络工程、</w:t>
      </w:r>
      <w:r w:rsidRPr="009D71C4">
        <w:rPr>
          <w:rFonts w:asciiTheme="minorEastAsia" w:hAnsiTheme="minorEastAsia" w:cs="宋体"/>
          <w:kern w:val="0"/>
          <w:sz w:val="24"/>
          <w:szCs w:val="24"/>
        </w:rPr>
        <w:t>通信</w:t>
      </w:r>
      <w:r w:rsidRPr="009D71C4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Pr="009D71C4">
        <w:rPr>
          <w:rFonts w:asciiTheme="minorEastAsia" w:hAnsiTheme="minorEastAsia" w:cs="宋体"/>
          <w:kern w:val="0"/>
          <w:sz w:val="24"/>
          <w:szCs w:val="24"/>
        </w:rPr>
        <w:t>信息</w:t>
      </w:r>
      <w:r w:rsidRPr="009D71C4">
        <w:rPr>
          <w:rFonts w:asciiTheme="minorEastAsia" w:hAnsiTheme="minorEastAsia" w:cs="宋体" w:hint="eastAsia"/>
          <w:kern w:val="0"/>
          <w:sz w:val="24"/>
          <w:szCs w:val="24"/>
        </w:rPr>
        <w:t>管理</w:t>
      </w:r>
      <w:r w:rsidRPr="009D71C4">
        <w:rPr>
          <w:rFonts w:asciiTheme="minorEastAsia" w:hAnsiTheme="minorEastAsia" w:cs="宋体"/>
          <w:kern w:val="0"/>
          <w:sz w:val="24"/>
          <w:szCs w:val="24"/>
        </w:rPr>
        <w:t>与信息系统</w:t>
      </w:r>
      <w:r w:rsidRPr="009D71C4">
        <w:rPr>
          <w:rFonts w:asciiTheme="minorEastAsia" w:hAnsiTheme="minorEastAsia" w:cs="宋体" w:hint="eastAsia"/>
          <w:kern w:val="0"/>
          <w:sz w:val="24"/>
          <w:szCs w:val="24"/>
        </w:rPr>
        <w:t>等</w:t>
      </w:r>
    </w:p>
    <w:p w:rsidR="009D71C4" w:rsidRPr="009D71C4" w:rsidRDefault="009D71C4" w:rsidP="009D71C4">
      <w:pPr>
        <w:pStyle w:val="a7"/>
        <w:numPr>
          <w:ilvl w:val="0"/>
          <w:numId w:val="3"/>
        </w:numPr>
        <w:tabs>
          <w:tab w:val="left" w:pos="426"/>
        </w:tabs>
        <w:spacing w:line="360" w:lineRule="auto"/>
        <w:ind w:firstLineChars="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9D71C4">
        <w:rPr>
          <w:rFonts w:asciiTheme="minorEastAsia" w:hAnsiTheme="minorEastAsia" w:cs="宋体" w:hint="eastAsia"/>
          <w:kern w:val="0"/>
          <w:sz w:val="24"/>
          <w:szCs w:val="24"/>
        </w:rPr>
        <w:t>财务</w:t>
      </w:r>
      <w:r w:rsidRPr="009D71C4">
        <w:rPr>
          <w:rFonts w:asciiTheme="minorEastAsia" w:hAnsiTheme="minorEastAsia" w:cs="宋体"/>
          <w:kern w:val="0"/>
          <w:sz w:val="24"/>
          <w:szCs w:val="24"/>
        </w:rPr>
        <w:t>类：</w:t>
      </w:r>
      <w:r w:rsidRPr="009D71C4">
        <w:rPr>
          <w:rFonts w:asciiTheme="minorEastAsia" w:hAnsiTheme="minorEastAsia" w:cs="宋体" w:hint="eastAsia"/>
          <w:kern w:val="0"/>
          <w:sz w:val="24"/>
          <w:szCs w:val="24"/>
        </w:rPr>
        <w:t>财务管理、会计学、税收</w:t>
      </w:r>
      <w:r w:rsidRPr="009D71C4">
        <w:rPr>
          <w:rFonts w:asciiTheme="minorEastAsia" w:hAnsiTheme="minorEastAsia" w:cs="宋体"/>
          <w:kern w:val="0"/>
          <w:sz w:val="24"/>
          <w:szCs w:val="24"/>
        </w:rPr>
        <w:t>学、</w:t>
      </w:r>
      <w:r w:rsidRPr="009D71C4">
        <w:rPr>
          <w:rFonts w:asciiTheme="minorEastAsia" w:hAnsiTheme="minorEastAsia" w:cs="宋体" w:hint="eastAsia"/>
          <w:kern w:val="0"/>
          <w:sz w:val="24"/>
          <w:szCs w:val="24"/>
        </w:rPr>
        <w:t>审计学等</w:t>
      </w:r>
    </w:p>
    <w:p w:rsidR="009D71C4" w:rsidRDefault="00F555BA" w:rsidP="009D71C4">
      <w:pPr>
        <w:pStyle w:val="a7"/>
        <w:numPr>
          <w:ilvl w:val="0"/>
          <w:numId w:val="3"/>
        </w:numPr>
        <w:tabs>
          <w:tab w:val="left" w:pos="426"/>
        </w:tabs>
        <w:spacing w:line="360" w:lineRule="auto"/>
        <w:ind w:firstLineChars="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经管</w:t>
      </w:r>
      <w:r w:rsidR="009D71C4" w:rsidRPr="009D71C4">
        <w:rPr>
          <w:rFonts w:asciiTheme="minorEastAsia" w:hAnsiTheme="minorEastAsia" w:cs="宋体" w:hint="eastAsia"/>
          <w:kern w:val="0"/>
          <w:sz w:val="24"/>
          <w:szCs w:val="24"/>
        </w:rPr>
        <w:t>类：</w:t>
      </w:r>
      <w:r w:rsidR="009D71C4" w:rsidRPr="009D71C4">
        <w:rPr>
          <w:rFonts w:asciiTheme="minorEastAsia" w:hAnsiTheme="minorEastAsia" w:cs="宋体"/>
          <w:kern w:val="0"/>
          <w:sz w:val="24"/>
          <w:szCs w:val="24"/>
        </w:rPr>
        <w:t>技术经济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="009D71C4" w:rsidRPr="009D71C4">
        <w:rPr>
          <w:rFonts w:asciiTheme="minorEastAsia" w:hAnsiTheme="minorEastAsia" w:cs="宋体" w:hint="eastAsia"/>
          <w:kern w:val="0"/>
          <w:sz w:val="24"/>
          <w:szCs w:val="24"/>
        </w:rPr>
        <w:t>法学、人力</w:t>
      </w:r>
      <w:r w:rsidR="009D71C4" w:rsidRPr="009D71C4">
        <w:rPr>
          <w:rFonts w:asciiTheme="minorEastAsia" w:hAnsiTheme="minorEastAsia" w:cs="宋体"/>
          <w:kern w:val="0"/>
          <w:sz w:val="24"/>
          <w:szCs w:val="24"/>
        </w:rPr>
        <w:t>资源管理</w:t>
      </w:r>
      <w:r w:rsidR="00D37F18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="00D37F18">
        <w:rPr>
          <w:rFonts w:asciiTheme="minorEastAsia" w:hAnsiTheme="minorEastAsia" w:cs="宋体"/>
          <w:kern w:val="0"/>
          <w:sz w:val="24"/>
          <w:szCs w:val="24"/>
        </w:rPr>
        <w:t>档案学</w:t>
      </w:r>
      <w:r w:rsidR="00D37F18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="00D37F18">
        <w:rPr>
          <w:rFonts w:asciiTheme="minorEastAsia" w:hAnsiTheme="minorEastAsia" w:cs="宋体"/>
          <w:kern w:val="0"/>
          <w:sz w:val="24"/>
          <w:szCs w:val="24"/>
        </w:rPr>
        <w:t>保密</w:t>
      </w:r>
      <w:r w:rsidR="00D37F18">
        <w:rPr>
          <w:rFonts w:asciiTheme="minorEastAsia" w:hAnsiTheme="minorEastAsia" w:cs="宋体" w:hint="eastAsia"/>
          <w:kern w:val="0"/>
          <w:sz w:val="24"/>
          <w:szCs w:val="24"/>
        </w:rPr>
        <w:t>管理</w:t>
      </w:r>
      <w:r w:rsidR="009D71C4" w:rsidRPr="009D71C4">
        <w:rPr>
          <w:rFonts w:asciiTheme="minorEastAsia" w:hAnsiTheme="minorEastAsia" w:cs="宋体" w:hint="eastAsia"/>
          <w:kern w:val="0"/>
          <w:sz w:val="24"/>
          <w:szCs w:val="24"/>
        </w:rPr>
        <w:t>等</w:t>
      </w:r>
    </w:p>
    <w:p w:rsidR="00C55AD7" w:rsidRPr="009D71C4" w:rsidRDefault="00C55AD7" w:rsidP="009D71C4">
      <w:pPr>
        <w:pStyle w:val="a7"/>
        <w:numPr>
          <w:ilvl w:val="0"/>
          <w:numId w:val="3"/>
        </w:numPr>
        <w:tabs>
          <w:tab w:val="left" w:pos="426"/>
        </w:tabs>
        <w:spacing w:line="360" w:lineRule="auto"/>
        <w:ind w:firstLineChars="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语言类</w:t>
      </w:r>
      <w:r>
        <w:rPr>
          <w:rFonts w:asciiTheme="minorEastAsia" w:hAnsiTheme="minorEastAsia" w:cs="宋体"/>
          <w:kern w:val="0"/>
          <w:sz w:val="24"/>
          <w:szCs w:val="24"/>
        </w:rPr>
        <w:t>：俄语、英语</w:t>
      </w:r>
    </w:p>
    <w:p w:rsidR="009D71C4" w:rsidRPr="009D71C4" w:rsidRDefault="009D71C4" w:rsidP="009D71C4">
      <w:pPr>
        <w:pStyle w:val="a7"/>
        <w:numPr>
          <w:ilvl w:val="0"/>
          <w:numId w:val="3"/>
        </w:numPr>
        <w:tabs>
          <w:tab w:val="left" w:pos="426"/>
        </w:tabs>
        <w:spacing w:line="360" w:lineRule="auto"/>
        <w:ind w:firstLineChars="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9D71C4">
        <w:rPr>
          <w:rFonts w:asciiTheme="minorEastAsia" w:hAnsiTheme="minorEastAsia" w:cs="宋体" w:hint="eastAsia"/>
          <w:kern w:val="0"/>
          <w:sz w:val="24"/>
          <w:szCs w:val="24"/>
        </w:rPr>
        <w:t>其他：</w:t>
      </w:r>
      <w:r w:rsidR="00D37F18">
        <w:rPr>
          <w:rFonts w:asciiTheme="minorEastAsia" w:hAnsiTheme="minorEastAsia" w:cs="宋体" w:hint="eastAsia"/>
          <w:kern w:val="0"/>
          <w:sz w:val="24"/>
          <w:szCs w:val="24"/>
        </w:rPr>
        <w:t>力学</w:t>
      </w:r>
      <w:r w:rsidR="00D37F18">
        <w:rPr>
          <w:rFonts w:asciiTheme="minorEastAsia" w:hAnsiTheme="minorEastAsia" w:cs="宋体"/>
          <w:kern w:val="0"/>
          <w:sz w:val="24"/>
          <w:szCs w:val="24"/>
        </w:rPr>
        <w:t>、</w:t>
      </w:r>
      <w:r w:rsidRPr="009D71C4">
        <w:rPr>
          <w:rFonts w:asciiTheme="minorEastAsia" w:hAnsiTheme="minorEastAsia" w:cs="宋体" w:hint="eastAsia"/>
          <w:kern w:val="0"/>
          <w:sz w:val="24"/>
          <w:szCs w:val="24"/>
        </w:rPr>
        <w:t>材料科学</w:t>
      </w:r>
      <w:r w:rsidRPr="009D71C4">
        <w:rPr>
          <w:rFonts w:asciiTheme="minorEastAsia" w:hAnsiTheme="minorEastAsia" w:cs="宋体"/>
          <w:kern w:val="0"/>
          <w:sz w:val="24"/>
          <w:szCs w:val="24"/>
        </w:rPr>
        <w:t>与工程</w:t>
      </w:r>
      <w:r w:rsidRPr="009D71C4">
        <w:rPr>
          <w:rFonts w:asciiTheme="minorEastAsia" w:hAnsiTheme="minorEastAsia" w:cs="宋体" w:hint="eastAsia"/>
          <w:kern w:val="0"/>
          <w:sz w:val="24"/>
          <w:szCs w:val="24"/>
        </w:rPr>
        <w:t>、金属</w:t>
      </w:r>
      <w:r w:rsidRPr="009D71C4">
        <w:rPr>
          <w:rFonts w:asciiTheme="minorEastAsia" w:hAnsiTheme="minorEastAsia" w:cs="宋体"/>
          <w:kern w:val="0"/>
          <w:sz w:val="24"/>
          <w:szCs w:val="24"/>
        </w:rPr>
        <w:t>材料</w:t>
      </w:r>
      <w:r w:rsidRPr="009D71C4">
        <w:rPr>
          <w:rFonts w:asciiTheme="minorEastAsia" w:hAnsiTheme="minorEastAsia" w:cs="宋体" w:hint="eastAsia"/>
          <w:kern w:val="0"/>
          <w:sz w:val="24"/>
          <w:szCs w:val="24"/>
        </w:rPr>
        <w:t>工程</w:t>
      </w:r>
      <w:r w:rsidRPr="009D71C4">
        <w:rPr>
          <w:rFonts w:asciiTheme="minorEastAsia" w:hAnsiTheme="minorEastAsia" w:cs="宋体"/>
          <w:kern w:val="0"/>
          <w:sz w:val="24"/>
          <w:szCs w:val="24"/>
        </w:rPr>
        <w:t>、</w:t>
      </w:r>
      <w:r w:rsidRPr="009D71C4">
        <w:rPr>
          <w:rFonts w:asciiTheme="minorEastAsia" w:hAnsiTheme="minorEastAsia" w:cs="宋体" w:hint="eastAsia"/>
          <w:kern w:val="0"/>
          <w:sz w:val="24"/>
          <w:szCs w:val="24"/>
        </w:rPr>
        <w:t>焊接、安全工程、消防工程、</w:t>
      </w:r>
      <w:r w:rsidRPr="009D71C4">
        <w:rPr>
          <w:rFonts w:asciiTheme="minorEastAsia" w:hAnsiTheme="minorEastAsia" w:cs="宋体"/>
          <w:kern w:val="0"/>
          <w:sz w:val="24"/>
          <w:szCs w:val="24"/>
        </w:rPr>
        <w:t>集控运行</w:t>
      </w:r>
      <w:r w:rsidR="007823F6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="007823F6">
        <w:rPr>
          <w:rFonts w:asciiTheme="minorEastAsia" w:hAnsiTheme="minorEastAsia" w:cs="宋体"/>
          <w:kern w:val="0"/>
          <w:sz w:val="24"/>
          <w:szCs w:val="24"/>
        </w:rPr>
        <w:t>心理学、人因工程</w:t>
      </w:r>
      <w:r w:rsidR="007823F6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="007823F6">
        <w:rPr>
          <w:rFonts w:asciiTheme="minorEastAsia" w:hAnsiTheme="minorEastAsia" w:cs="宋体"/>
          <w:kern w:val="0"/>
          <w:sz w:val="24"/>
          <w:szCs w:val="24"/>
        </w:rPr>
        <w:t>土木工程</w:t>
      </w:r>
      <w:r w:rsidRPr="009D71C4">
        <w:rPr>
          <w:rFonts w:asciiTheme="minorEastAsia" w:hAnsiTheme="minorEastAsia" w:cs="宋体" w:hint="eastAsia"/>
          <w:kern w:val="0"/>
          <w:sz w:val="24"/>
          <w:szCs w:val="24"/>
        </w:rPr>
        <w:t>等</w:t>
      </w:r>
    </w:p>
    <w:p w:rsidR="006729EE" w:rsidRDefault="004054DA" w:rsidP="00140856">
      <w:pPr>
        <w:widowControl/>
        <w:spacing w:before="100" w:beforeAutospacing="1" w:after="100" w:afterAutospacing="1" w:line="360" w:lineRule="auto"/>
        <w:jc w:val="left"/>
        <w:outlineLvl w:val="2"/>
        <w:rPr>
          <w:rFonts w:asciiTheme="minorEastAsia" w:hAnsiTheme="minorEastAsia" w:cs="宋体"/>
          <w:b/>
          <w:kern w:val="0"/>
          <w:sz w:val="32"/>
          <w:szCs w:val="32"/>
        </w:rPr>
      </w:pPr>
      <w:r w:rsidRPr="00140856">
        <w:rPr>
          <w:rFonts w:asciiTheme="minorEastAsia" w:hAnsiTheme="minorEastAsia" w:cs="宋体" w:hint="eastAsia"/>
          <w:b/>
          <w:kern w:val="0"/>
          <w:sz w:val="32"/>
          <w:szCs w:val="32"/>
        </w:rPr>
        <w:t>四、</w:t>
      </w:r>
      <w:r w:rsidR="006729EE">
        <w:rPr>
          <w:rFonts w:asciiTheme="minorEastAsia" w:hAnsiTheme="minorEastAsia" w:cs="宋体" w:hint="eastAsia"/>
          <w:b/>
          <w:kern w:val="0"/>
          <w:sz w:val="32"/>
          <w:szCs w:val="32"/>
        </w:rPr>
        <w:t>学历要求</w:t>
      </w:r>
    </w:p>
    <w:p w:rsidR="006729EE" w:rsidRDefault="006729EE" w:rsidP="005C3A09">
      <w:pPr>
        <w:pStyle w:val="a7"/>
        <w:numPr>
          <w:ilvl w:val="0"/>
          <w:numId w:val="4"/>
        </w:numPr>
        <w:tabs>
          <w:tab w:val="left" w:pos="426"/>
        </w:tabs>
        <w:spacing w:line="360" w:lineRule="auto"/>
        <w:ind w:firstLineChars="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5C3A09">
        <w:rPr>
          <w:rFonts w:asciiTheme="minorEastAsia" w:hAnsiTheme="minorEastAsia" w:cs="宋体" w:hint="eastAsia"/>
          <w:kern w:val="0"/>
          <w:sz w:val="24"/>
          <w:szCs w:val="24"/>
        </w:rPr>
        <w:t>技能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类</w:t>
      </w:r>
      <w:r w:rsidRPr="005C3A09">
        <w:rPr>
          <w:rFonts w:asciiTheme="minorEastAsia" w:hAnsiTheme="minorEastAsia" w:cs="宋体"/>
          <w:kern w:val="0"/>
          <w:sz w:val="24"/>
          <w:szCs w:val="24"/>
        </w:rPr>
        <w:t>人才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：</w:t>
      </w:r>
      <w:r w:rsidR="00C55AD7">
        <w:rPr>
          <w:rFonts w:asciiTheme="minorEastAsia" w:hAnsiTheme="minorEastAsia" w:cs="宋体" w:hint="eastAsia"/>
          <w:kern w:val="0"/>
          <w:sz w:val="24"/>
          <w:szCs w:val="24"/>
        </w:rPr>
        <w:t>全日制</w:t>
      </w:r>
      <w:r w:rsidR="00C55AD7">
        <w:rPr>
          <w:rFonts w:asciiTheme="minorEastAsia" w:hAnsiTheme="minorEastAsia" w:cs="宋体"/>
          <w:kern w:val="0"/>
          <w:sz w:val="24"/>
          <w:szCs w:val="24"/>
        </w:rPr>
        <w:t>应届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大学</w:t>
      </w:r>
      <w:r>
        <w:rPr>
          <w:rFonts w:asciiTheme="minorEastAsia" w:hAnsiTheme="minorEastAsia" w:cs="宋体"/>
          <w:kern w:val="0"/>
          <w:sz w:val="24"/>
          <w:szCs w:val="24"/>
        </w:rPr>
        <w:t>专科。</w:t>
      </w:r>
    </w:p>
    <w:p w:rsidR="006729EE" w:rsidRDefault="006729EE" w:rsidP="005C3A09">
      <w:pPr>
        <w:pStyle w:val="a7"/>
        <w:numPr>
          <w:ilvl w:val="0"/>
          <w:numId w:val="4"/>
        </w:numPr>
        <w:tabs>
          <w:tab w:val="left" w:pos="426"/>
        </w:tabs>
        <w:spacing w:line="360" w:lineRule="auto"/>
        <w:ind w:firstLineChars="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技术类</w:t>
      </w:r>
      <w:r>
        <w:rPr>
          <w:rFonts w:asciiTheme="minorEastAsia" w:hAnsiTheme="minorEastAsia" w:cs="宋体"/>
          <w:kern w:val="0"/>
          <w:sz w:val="24"/>
          <w:szCs w:val="24"/>
        </w:rPr>
        <w:t>人才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：</w:t>
      </w:r>
      <w:r w:rsidR="00C55AD7">
        <w:rPr>
          <w:rFonts w:asciiTheme="minorEastAsia" w:hAnsiTheme="minorEastAsia" w:cs="宋体" w:hint="eastAsia"/>
          <w:kern w:val="0"/>
          <w:sz w:val="24"/>
          <w:szCs w:val="24"/>
        </w:rPr>
        <w:t>全日制</w:t>
      </w:r>
      <w:r w:rsidR="00C55AD7">
        <w:rPr>
          <w:rFonts w:asciiTheme="minorEastAsia" w:hAnsiTheme="minorEastAsia" w:cs="宋体"/>
          <w:kern w:val="0"/>
          <w:sz w:val="24"/>
          <w:szCs w:val="24"/>
        </w:rPr>
        <w:t>应届</w:t>
      </w:r>
      <w:r>
        <w:rPr>
          <w:rFonts w:asciiTheme="minorEastAsia" w:hAnsiTheme="minorEastAsia" w:cs="宋体"/>
          <w:kern w:val="0"/>
          <w:sz w:val="24"/>
          <w:szCs w:val="24"/>
        </w:rPr>
        <w:t>大学本科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及</w:t>
      </w:r>
      <w:r>
        <w:rPr>
          <w:rFonts w:asciiTheme="minorEastAsia" w:hAnsiTheme="minorEastAsia" w:cs="宋体"/>
          <w:kern w:val="0"/>
          <w:sz w:val="24"/>
          <w:szCs w:val="24"/>
        </w:rPr>
        <w:t>以上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6729EE" w:rsidRDefault="00F555BA" w:rsidP="005C3A09">
      <w:pPr>
        <w:pStyle w:val="a7"/>
        <w:numPr>
          <w:ilvl w:val="0"/>
          <w:numId w:val="4"/>
        </w:numPr>
        <w:tabs>
          <w:tab w:val="left" w:pos="426"/>
        </w:tabs>
        <w:spacing w:line="360" w:lineRule="auto"/>
        <w:ind w:firstLineChars="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职能</w:t>
      </w:r>
      <w:r w:rsidR="006729EE">
        <w:rPr>
          <w:rFonts w:asciiTheme="minorEastAsia" w:hAnsiTheme="minorEastAsia" w:cs="宋体" w:hint="eastAsia"/>
          <w:kern w:val="0"/>
          <w:sz w:val="24"/>
          <w:szCs w:val="24"/>
        </w:rPr>
        <w:t>类</w:t>
      </w:r>
      <w:r w:rsidR="006729EE">
        <w:rPr>
          <w:rFonts w:asciiTheme="minorEastAsia" w:hAnsiTheme="minorEastAsia" w:cs="宋体"/>
          <w:kern w:val="0"/>
          <w:sz w:val="24"/>
          <w:szCs w:val="24"/>
        </w:rPr>
        <w:t>人才：</w:t>
      </w:r>
      <w:r w:rsidR="00C55AD7">
        <w:rPr>
          <w:rFonts w:asciiTheme="minorEastAsia" w:hAnsiTheme="minorEastAsia" w:cs="宋体" w:hint="eastAsia"/>
          <w:kern w:val="0"/>
          <w:sz w:val="24"/>
          <w:szCs w:val="24"/>
        </w:rPr>
        <w:t>全日制</w:t>
      </w:r>
      <w:r w:rsidR="00C55AD7">
        <w:rPr>
          <w:rFonts w:asciiTheme="minorEastAsia" w:hAnsiTheme="minorEastAsia" w:cs="宋体"/>
          <w:kern w:val="0"/>
          <w:sz w:val="24"/>
          <w:szCs w:val="24"/>
        </w:rPr>
        <w:t>应届</w:t>
      </w:r>
      <w:r w:rsidR="006729EE">
        <w:rPr>
          <w:rFonts w:asciiTheme="minorEastAsia" w:hAnsiTheme="minorEastAsia" w:cs="宋体" w:hint="eastAsia"/>
          <w:kern w:val="0"/>
          <w:sz w:val="24"/>
          <w:szCs w:val="24"/>
        </w:rPr>
        <w:t>大学</w:t>
      </w:r>
      <w:r w:rsidR="006729EE">
        <w:rPr>
          <w:rFonts w:asciiTheme="minorEastAsia" w:hAnsiTheme="minorEastAsia" w:cs="宋体"/>
          <w:kern w:val="0"/>
          <w:sz w:val="24"/>
          <w:szCs w:val="24"/>
        </w:rPr>
        <w:t>本科及以上</w:t>
      </w:r>
      <w:r w:rsidR="00DB79A3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6729EE" w:rsidRPr="005C3A09" w:rsidRDefault="006729EE" w:rsidP="005C3A09">
      <w:pPr>
        <w:pStyle w:val="a7"/>
        <w:numPr>
          <w:ilvl w:val="0"/>
          <w:numId w:val="4"/>
        </w:numPr>
        <w:tabs>
          <w:tab w:val="left" w:pos="426"/>
        </w:tabs>
        <w:spacing w:line="360" w:lineRule="auto"/>
        <w:ind w:firstLineChars="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研发</w:t>
      </w:r>
      <w:r>
        <w:rPr>
          <w:rFonts w:asciiTheme="minorEastAsia" w:hAnsiTheme="minorEastAsia" w:cs="宋体"/>
          <w:kern w:val="0"/>
          <w:sz w:val="24"/>
          <w:szCs w:val="24"/>
        </w:rPr>
        <w:t>类人才：</w:t>
      </w:r>
      <w:r w:rsidR="00C55AD7">
        <w:rPr>
          <w:rFonts w:asciiTheme="minorEastAsia" w:hAnsiTheme="minorEastAsia" w:cs="宋体" w:hint="eastAsia"/>
          <w:kern w:val="0"/>
          <w:sz w:val="24"/>
          <w:szCs w:val="24"/>
        </w:rPr>
        <w:t>全日制</w:t>
      </w:r>
      <w:r w:rsidR="00C55AD7">
        <w:rPr>
          <w:rFonts w:asciiTheme="minorEastAsia" w:hAnsiTheme="minorEastAsia" w:cs="宋体"/>
          <w:kern w:val="0"/>
          <w:sz w:val="24"/>
          <w:szCs w:val="24"/>
        </w:rPr>
        <w:t>应届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大学硕士</w:t>
      </w:r>
      <w:r>
        <w:rPr>
          <w:rFonts w:asciiTheme="minorEastAsia" w:hAnsiTheme="minorEastAsia" w:cs="宋体"/>
          <w:kern w:val="0"/>
          <w:sz w:val="24"/>
          <w:szCs w:val="24"/>
        </w:rPr>
        <w:t>及以上。</w:t>
      </w:r>
    </w:p>
    <w:p w:rsidR="004054DA" w:rsidRPr="00140856" w:rsidRDefault="006729EE">
      <w:pPr>
        <w:widowControl/>
        <w:spacing w:before="100" w:beforeAutospacing="1" w:after="100" w:afterAutospacing="1" w:line="360" w:lineRule="auto"/>
        <w:jc w:val="left"/>
        <w:outlineLvl w:val="2"/>
        <w:rPr>
          <w:rFonts w:asciiTheme="minorEastAsia" w:hAnsiTheme="minorEastAsia" w:cs="宋体"/>
          <w:b/>
          <w:kern w:val="0"/>
          <w:sz w:val="32"/>
          <w:szCs w:val="32"/>
        </w:rPr>
      </w:pPr>
      <w:r>
        <w:rPr>
          <w:rFonts w:asciiTheme="minorEastAsia" w:hAnsiTheme="minorEastAsia" w:cs="宋体" w:hint="eastAsia"/>
          <w:b/>
          <w:kern w:val="0"/>
          <w:sz w:val="32"/>
          <w:szCs w:val="32"/>
        </w:rPr>
        <w:t>五</w:t>
      </w:r>
      <w:r>
        <w:rPr>
          <w:rFonts w:asciiTheme="minorEastAsia" w:hAnsiTheme="minorEastAsia" w:cs="宋体"/>
          <w:b/>
          <w:kern w:val="0"/>
          <w:sz w:val="32"/>
          <w:szCs w:val="32"/>
        </w:rPr>
        <w:t>、</w:t>
      </w:r>
      <w:r w:rsidR="004054DA" w:rsidRPr="00140856">
        <w:rPr>
          <w:rFonts w:asciiTheme="minorEastAsia" w:hAnsiTheme="minorEastAsia" w:cs="宋体" w:hint="eastAsia"/>
          <w:b/>
          <w:kern w:val="0"/>
          <w:sz w:val="32"/>
          <w:szCs w:val="32"/>
        </w:rPr>
        <w:t>简历投递</w:t>
      </w:r>
    </w:p>
    <w:p w:rsidR="004054DA" w:rsidRPr="00140856" w:rsidRDefault="004054DA" w:rsidP="00140856">
      <w:pPr>
        <w:pStyle w:val="a5"/>
        <w:spacing w:before="0" w:beforeAutospacing="0" w:after="0" w:afterAutospacing="0" w:line="360" w:lineRule="auto"/>
        <w:textAlignment w:val="baseline"/>
        <w:rPr>
          <w:rFonts w:asciiTheme="minorEastAsia" w:eastAsiaTheme="minorEastAsia" w:hAnsiTheme="minorEastAsia"/>
        </w:rPr>
      </w:pPr>
      <w:r w:rsidRPr="00140856">
        <w:rPr>
          <w:rFonts w:asciiTheme="minorEastAsia" w:eastAsiaTheme="minorEastAsia" w:hAnsiTheme="minorEastAsia" w:hint="eastAsia"/>
        </w:rPr>
        <w:t>方式一：登陆</w:t>
      </w:r>
      <w:r w:rsidRPr="00140856">
        <w:rPr>
          <w:rFonts w:asciiTheme="minorEastAsia" w:eastAsiaTheme="minorEastAsia" w:hAnsiTheme="minorEastAsia"/>
        </w:rPr>
        <w:t>http://cnnp.zhiye.com</w:t>
      </w:r>
      <w:r w:rsidRPr="00140856">
        <w:rPr>
          <w:rFonts w:asciiTheme="minorEastAsia" w:eastAsiaTheme="minorEastAsia" w:hAnsiTheme="minorEastAsia" w:hint="eastAsia"/>
        </w:rPr>
        <w:t>，点击“我要加入”，</w:t>
      </w:r>
      <w:r w:rsidR="0050596B">
        <w:rPr>
          <w:rFonts w:asciiTheme="minorEastAsia" w:eastAsiaTheme="minorEastAsia" w:hAnsiTheme="minorEastAsia" w:hint="eastAsia"/>
        </w:rPr>
        <w:t>进行职位</w:t>
      </w:r>
      <w:r w:rsidR="0050596B">
        <w:rPr>
          <w:rFonts w:asciiTheme="minorEastAsia" w:eastAsiaTheme="minorEastAsia" w:hAnsiTheme="minorEastAsia"/>
        </w:rPr>
        <w:t>申请</w:t>
      </w:r>
      <w:r w:rsidR="00625C7A" w:rsidRPr="00140856">
        <w:rPr>
          <w:rFonts w:asciiTheme="minorEastAsia" w:eastAsiaTheme="minorEastAsia" w:hAnsiTheme="minorEastAsia" w:hint="eastAsia"/>
        </w:rPr>
        <w:t>。</w:t>
      </w:r>
    </w:p>
    <w:p w:rsidR="006159F6" w:rsidRPr="00140856" w:rsidRDefault="004054DA" w:rsidP="00140856">
      <w:pPr>
        <w:pStyle w:val="a5"/>
        <w:spacing w:before="0" w:beforeAutospacing="0" w:after="0" w:afterAutospacing="0" w:line="360" w:lineRule="auto"/>
        <w:textAlignment w:val="baseline"/>
        <w:rPr>
          <w:rFonts w:asciiTheme="minorEastAsia" w:eastAsiaTheme="minorEastAsia" w:hAnsiTheme="minorEastAsia"/>
          <w:szCs w:val="21"/>
        </w:rPr>
      </w:pPr>
      <w:r w:rsidRPr="00140856">
        <w:rPr>
          <w:rFonts w:asciiTheme="minorEastAsia" w:eastAsiaTheme="minorEastAsia" w:hAnsiTheme="minorEastAsia" w:hint="eastAsia"/>
        </w:rPr>
        <w:t>方式二：登陆</w:t>
      </w:r>
      <w:r w:rsidRPr="00140856">
        <w:rPr>
          <w:rFonts w:asciiTheme="minorEastAsia" w:eastAsiaTheme="minorEastAsia" w:hAnsiTheme="minorEastAsia"/>
        </w:rPr>
        <w:t>http://www.cnnp.com.cn</w:t>
      </w:r>
      <w:r w:rsidRPr="00140856">
        <w:rPr>
          <w:rFonts w:asciiTheme="minorEastAsia" w:eastAsiaTheme="minorEastAsia" w:hAnsiTheme="minorEastAsia" w:hint="eastAsia"/>
        </w:rPr>
        <w:t>，点击“加入我们”后，点击“校园招聘”，</w:t>
      </w:r>
      <w:r w:rsidR="00392195">
        <w:rPr>
          <w:rFonts w:asciiTheme="minorEastAsia" w:eastAsiaTheme="minorEastAsia" w:hAnsiTheme="minorEastAsia" w:hint="eastAsia"/>
        </w:rPr>
        <w:t>进行</w:t>
      </w:r>
      <w:r w:rsidR="00392195">
        <w:rPr>
          <w:rFonts w:asciiTheme="minorEastAsia" w:eastAsiaTheme="minorEastAsia" w:hAnsiTheme="minorEastAsia"/>
        </w:rPr>
        <w:t>职位申请</w:t>
      </w:r>
      <w:r w:rsidRPr="00140856">
        <w:rPr>
          <w:rFonts w:asciiTheme="minorEastAsia" w:eastAsiaTheme="minorEastAsia" w:hAnsiTheme="minorEastAsia" w:hint="eastAsia"/>
          <w:szCs w:val="21"/>
        </w:rPr>
        <w:t>。</w:t>
      </w:r>
    </w:p>
    <w:p w:rsidR="006159F6" w:rsidRPr="00140856" w:rsidRDefault="006729EE" w:rsidP="005C3A09">
      <w:pPr>
        <w:widowControl/>
        <w:spacing w:before="100" w:beforeAutospacing="1" w:after="100" w:afterAutospacing="1" w:line="360" w:lineRule="auto"/>
        <w:jc w:val="left"/>
        <w:outlineLvl w:val="2"/>
        <w:rPr>
          <w:rFonts w:asciiTheme="minorEastAsia" w:hAnsiTheme="minorEastAsia" w:cs="宋体"/>
          <w:b/>
          <w:kern w:val="0"/>
          <w:sz w:val="32"/>
          <w:szCs w:val="32"/>
        </w:rPr>
      </w:pPr>
      <w:r>
        <w:rPr>
          <w:rFonts w:asciiTheme="minorEastAsia" w:hAnsiTheme="minorEastAsia" w:cs="宋体" w:hint="eastAsia"/>
          <w:b/>
          <w:kern w:val="0"/>
          <w:sz w:val="32"/>
          <w:szCs w:val="32"/>
        </w:rPr>
        <w:lastRenderedPageBreak/>
        <w:t>六</w:t>
      </w:r>
      <w:r>
        <w:rPr>
          <w:rFonts w:asciiTheme="minorEastAsia" w:hAnsiTheme="minorEastAsia" w:cs="宋体"/>
          <w:b/>
          <w:kern w:val="0"/>
          <w:sz w:val="32"/>
          <w:szCs w:val="32"/>
        </w:rPr>
        <w:t>、</w:t>
      </w:r>
      <w:r w:rsidR="00F479C1" w:rsidRPr="00140856">
        <w:rPr>
          <w:rFonts w:asciiTheme="minorEastAsia" w:hAnsiTheme="minorEastAsia" w:cs="宋体" w:hint="eastAsia"/>
          <w:b/>
          <w:kern w:val="0"/>
          <w:sz w:val="32"/>
          <w:szCs w:val="32"/>
        </w:rPr>
        <w:t>宣讲及</w:t>
      </w:r>
      <w:r w:rsidR="004054DA" w:rsidRPr="00140856">
        <w:rPr>
          <w:rFonts w:asciiTheme="minorEastAsia" w:hAnsiTheme="minorEastAsia" w:cs="宋体" w:hint="eastAsia"/>
          <w:b/>
          <w:kern w:val="0"/>
          <w:sz w:val="32"/>
          <w:szCs w:val="32"/>
        </w:rPr>
        <w:t>招聘时间</w:t>
      </w:r>
    </w:p>
    <w:p w:rsidR="006E5482" w:rsidRDefault="00FC13F3" w:rsidP="00392195">
      <w:pPr>
        <w:snapToGrid w:val="0"/>
        <w:spacing w:line="400" w:lineRule="atLeast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>宣</w:t>
      </w:r>
      <w:r>
        <w:rPr>
          <w:rFonts w:asciiTheme="minorEastAsia" w:hAnsiTheme="minorEastAsia"/>
          <w:sz w:val="24"/>
          <w:szCs w:val="28"/>
        </w:rPr>
        <w:t>讲时间：</w:t>
      </w:r>
      <w:r w:rsidR="007E48B8" w:rsidRPr="005C3A09">
        <w:rPr>
          <w:rFonts w:asciiTheme="minorEastAsia" w:hAnsiTheme="minorEastAsia"/>
          <w:sz w:val="24"/>
          <w:szCs w:val="28"/>
        </w:rPr>
        <w:t>2018</w:t>
      </w:r>
      <w:r w:rsidR="00392195" w:rsidRPr="005C3A09">
        <w:rPr>
          <w:rFonts w:asciiTheme="minorEastAsia" w:hAnsiTheme="minorEastAsia" w:hint="eastAsia"/>
          <w:sz w:val="24"/>
          <w:szCs w:val="28"/>
        </w:rPr>
        <w:t>年</w:t>
      </w:r>
      <w:r w:rsidR="00392195" w:rsidRPr="005C3A09">
        <w:rPr>
          <w:rFonts w:asciiTheme="minorEastAsia" w:hAnsiTheme="minorEastAsia"/>
          <w:sz w:val="24"/>
          <w:szCs w:val="28"/>
        </w:rPr>
        <w:t>9月</w:t>
      </w:r>
      <w:r w:rsidR="006E5482">
        <w:rPr>
          <w:rFonts w:asciiTheme="minorEastAsia" w:hAnsiTheme="minorEastAsia"/>
          <w:sz w:val="24"/>
          <w:szCs w:val="28"/>
        </w:rPr>
        <w:t>12</w:t>
      </w:r>
      <w:r>
        <w:rPr>
          <w:rFonts w:asciiTheme="minorEastAsia" w:hAnsiTheme="minorEastAsia" w:hint="eastAsia"/>
          <w:sz w:val="24"/>
          <w:szCs w:val="28"/>
        </w:rPr>
        <w:t>日</w:t>
      </w:r>
      <w:r w:rsidR="006E5482">
        <w:rPr>
          <w:rFonts w:asciiTheme="minorEastAsia" w:hAnsiTheme="minorEastAsia"/>
          <w:sz w:val="24"/>
          <w:szCs w:val="28"/>
        </w:rPr>
        <w:t>15</w:t>
      </w:r>
      <w:r>
        <w:rPr>
          <w:rFonts w:asciiTheme="minorEastAsia" w:hAnsiTheme="minorEastAsia" w:hint="eastAsia"/>
          <w:sz w:val="24"/>
          <w:szCs w:val="28"/>
        </w:rPr>
        <w:t>：00</w:t>
      </w:r>
    </w:p>
    <w:p w:rsidR="00392195" w:rsidRPr="005C3A09" w:rsidRDefault="00FC13F3" w:rsidP="00392195">
      <w:pPr>
        <w:snapToGrid w:val="0"/>
        <w:spacing w:line="400" w:lineRule="atLeast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>面</w:t>
      </w:r>
      <w:r>
        <w:rPr>
          <w:rFonts w:asciiTheme="minorEastAsia" w:hAnsiTheme="minorEastAsia"/>
          <w:sz w:val="24"/>
          <w:szCs w:val="28"/>
        </w:rPr>
        <w:t>试时间：</w:t>
      </w:r>
      <w:r w:rsidRPr="005C3A09">
        <w:rPr>
          <w:rFonts w:asciiTheme="minorEastAsia" w:hAnsiTheme="minorEastAsia"/>
          <w:sz w:val="24"/>
          <w:szCs w:val="28"/>
        </w:rPr>
        <w:t>2018</w:t>
      </w:r>
      <w:r w:rsidRPr="005C3A09">
        <w:rPr>
          <w:rFonts w:asciiTheme="minorEastAsia" w:hAnsiTheme="minorEastAsia" w:hint="eastAsia"/>
          <w:sz w:val="24"/>
          <w:szCs w:val="28"/>
        </w:rPr>
        <w:t>年</w:t>
      </w:r>
      <w:r w:rsidRPr="005C3A09">
        <w:rPr>
          <w:rFonts w:asciiTheme="minorEastAsia" w:hAnsiTheme="minorEastAsia"/>
          <w:sz w:val="24"/>
          <w:szCs w:val="28"/>
        </w:rPr>
        <w:t>9月</w:t>
      </w:r>
      <w:r w:rsidR="006E5482">
        <w:rPr>
          <w:rFonts w:asciiTheme="minorEastAsia" w:hAnsiTheme="minorEastAsia"/>
          <w:sz w:val="24"/>
          <w:szCs w:val="28"/>
        </w:rPr>
        <w:t>13</w:t>
      </w:r>
      <w:r>
        <w:rPr>
          <w:rFonts w:asciiTheme="minorEastAsia" w:hAnsiTheme="minorEastAsia" w:hint="eastAsia"/>
          <w:sz w:val="24"/>
          <w:szCs w:val="28"/>
        </w:rPr>
        <w:t>日</w:t>
      </w:r>
      <w:r w:rsidR="00F555BA" w:rsidRPr="005C3A09">
        <w:rPr>
          <w:rFonts w:asciiTheme="minorEastAsia" w:hAnsiTheme="minorEastAsia" w:hint="eastAsia"/>
          <w:sz w:val="24"/>
          <w:szCs w:val="28"/>
        </w:rPr>
        <w:t>，具体</w:t>
      </w:r>
      <w:r w:rsidR="00F555BA" w:rsidRPr="005C3A09">
        <w:rPr>
          <w:rFonts w:asciiTheme="minorEastAsia" w:hAnsiTheme="minorEastAsia"/>
          <w:sz w:val="24"/>
          <w:szCs w:val="28"/>
        </w:rPr>
        <w:t>时间</w:t>
      </w:r>
      <w:r w:rsidR="00F555BA" w:rsidRPr="005C3A09">
        <w:rPr>
          <w:rFonts w:asciiTheme="minorEastAsia" w:hAnsiTheme="minorEastAsia" w:hint="eastAsia"/>
          <w:sz w:val="24"/>
          <w:szCs w:val="28"/>
        </w:rPr>
        <w:t>敬请</w:t>
      </w:r>
      <w:r w:rsidR="00F555BA" w:rsidRPr="005C3A09">
        <w:rPr>
          <w:rFonts w:asciiTheme="minorEastAsia" w:hAnsiTheme="minorEastAsia"/>
          <w:sz w:val="24"/>
          <w:szCs w:val="28"/>
        </w:rPr>
        <w:t>留意</w:t>
      </w:r>
      <w:r w:rsidR="00F555BA" w:rsidRPr="005C3A09">
        <w:rPr>
          <w:rFonts w:asciiTheme="minorEastAsia" w:hAnsiTheme="minorEastAsia" w:hint="eastAsia"/>
          <w:sz w:val="24"/>
          <w:szCs w:val="28"/>
        </w:rPr>
        <w:t>所在</w:t>
      </w:r>
      <w:r w:rsidR="00F555BA" w:rsidRPr="005C3A09">
        <w:rPr>
          <w:rFonts w:asciiTheme="minorEastAsia" w:hAnsiTheme="minorEastAsia"/>
          <w:sz w:val="24"/>
          <w:szCs w:val="28"/>
        </w:rPr>
        <w:t>学校</w:t>
      </w:r>
      <w:r w:rsidR="00F555BA" w:rsidRPr="005C3A09">
        <w:rPr>
          <w:rFonts w:asciiTheme="minorEastAsia" w:hAnsiTheme="minorEastAsia" w:hint="eastAsia"/>
          <w:sz w:val="24"/>
          <w:szCs w:val="28"/>
        </w:rPr>
        <w:t>就业</w:t>
      </w:r>
      <w:r w:rsidR="00F555BA" w:rsidRPr="005C3A09">
        <w:rPr>
          <w:rFonts w:asciiTheme="minorEastAsia" w:hAnsiTheme="minorEastAsia"/>
          <w:sz w:val="24"/>
          <w:szCs w:val="28"/>
        </w:rPr>
        <w:t>网站</w:t>
      </w:r>
      <w:r w:rsidR="00392195" w:rsidRPr="005C3A09">
        <w:rPr>
          <w:rFonts w:asciiTheme="minorEastAsia" w:hAnsiTheme="minorEastAsia" w:hint="eastAsia"/>
          <w:sz w:val="24"/>
          <w:szCs w:val="28"/>
        </w:rPr>
        <w:t>。</w:t>
      </w:r>
    </w:p>
    <w:p w:rsidR="006159F6" w:rsidRPr="00140856" w:rsidRDefault="006729EE" w:rsidP="00140856">
      <w:pPr>
        <w:widowControl/>
        <w:spacing w:before="100" w:beforeAutospacing="1" w:after="100" w:afterAutospacing="1" w:line="360" w:lineRule="auto"/>
        <w:jc w:val="left"/>
        <w:outlineLvl w:val="2"/>
        <w:rPr>
          <w:rFonts w:asciiTheme="minorEastAsia" w:hAnsiTheme="minorEastAsia" w:cs="宋体"/>
          <w:b/>
          <w:kern w:val="0"/>
          <w:sz w:val="32"/>
          <w:szCs w:val="32"/>
        </w:rPr>
      </w:pPr>
      <w:r>
        <w:rPr>
          <w:rFonts w:asciiTheme="minorEastAsia" w:hAnsiTheme="minorEastAsia" w:cs="宋体" w:hint="eastAsia"/>
          <w:b/>
          <w:kern w:val="0"/>
          <w:sz w:val="32"/>
          <w:szCs w:val="32"/>
        </w:rPr>
        <w:t>七</w:t>
      </w:r>
      <w:r w:rsidR="004054DA" w:rsidRPr="00140856">
        <w:rPr>
          <w:rFonts w:asciiTheme="minorEastAsia" w:hAnsiTheme="minorEastAsia" w:cs="宋体" w:hint="eastAsia"/>
          <w:b/>
          <w:kern w:val="0"/>
          <w:sz w:val="32"/>
          <w:szCs w:val="32"/>
        </w:rPr>
        <w:t>、招聘流程</w:t>
      </w:r>
      <w:bookmarkStart w:id="0" w:name="_GoBack"/>
      <w:bookmarkEnd w:id="0"/>
    </w:p>
    <w:p w:rsidR="006159F6" w:rsidRPr="00140856" w:rsidRDefault="00625C7A" w:rsidP="00140856">
      <w:pPr>
        <w:pStyle w:val="a5"/>
        <w:spacing w:before="0" w:beforeAutospacing="0" w:after="0" w:afterAutospacing="0" w:line="360" w:lineRule="auto"/>
        <w:textAlignment w:val="baseline"/>
        <w:rPr>
          <w:rFonts w:asciiTheme="minorEastAsia" w:eastAsiaTheme="minorEastAsia" w:hAnsiTheme="minorEastAsia"/>
        </w:rPr>
      </w:pPr>
      <w:r w:rsidRPr="00140856">
        <w:rPr>
          <w:rFonts w:asciiTheme="minorEastAsia" w:eastAsiaTheme="minorEastAsia" w:hAnsiTheme="minorEastAsia" w:hint="eastAsia"/>
        </w:rPr>
        <w:t>登陆网站</w:t>
      </w:r>
      <w:r w:rsidR="004054DA" w:rsidRPr="00140856">
        <w:rPr>
          <w:rFonts w:asciiTheme="minorEastAsia" w:eastAsiaTheme="minorEastAsia" w:hAnsiTheme="minorEastAsia" w:hint="eastAsia"/>
        </w:rPr>
        <w:t>系统网申</w:t>
      </w:r>
      <w:r w:rsidR="00392195" w:rsidRPr="00140856">
        <w:rPr>
          <w:rFonts w:asciiTheme="minorEastAsia" w:eastAsiaTheme="minorEastAsia" w:hAnsiTheme="minorEastAsia" w:hint="eastAsia"/>
        </w:rPr>
        <w:t>→素质测评</w:t>
      </w:r>
      <w:r w:rsidR="004054DA" w:rsidRPr="00140856">
        <w:rPr>
          <w:rFonts w:asciiTheme="minorEastAsia" w:eastAsiaTheme="minorEastAsia" w:hAnsiTheme="minorEastAsia" w:hint="eastAsia"/>
        </w:rPr>
        <w:t>→简历筛选→一面→二面→体检→</w:t>
      </w:r>
      <w:r w:rsidR="00392195">
        <w:rPr>
          <w:rFonts w:asciiTheme="minorEastAsia" w:eastAsiaTheme="minorEastAsia" w:hAnsiTheme="minorEastAsia" w:hint="eastAsia"/>
        </w:rPr>
        <w:t>发出offer</w:t>
      </w:r>
    </w:p>
    <w:p w:rsidR="00625C7A" w:rsidRDefault="00625C7A" w:rsidP="00140856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</w:p>
    <w:p w:rsidR="00F555BA" w:rsidRPr="00140856" w:rsidRDefault="00F555BA" w:rsidP="00140856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</w:p>
    <w:p w:rsidR="006159F6" w:rsidRPr="00140856" w:rsidRDefault="004054DA" w:rsidP="00140856">
      <w:pPr>
        <w:widowControl/>
        <w:spacing w:line="360" w:lineRule="auto"/>
        <w:ind w:leftChars="2491" w:left="5711" w:hangingChars="200" w:hanging="480"/>
        <w:jc w:val="left"/>
        <w:rPr>
          <w:rFonts w:asciiTheme="minorEastAsia" w:hAnsiTheme="minorEastAsia"/>
          <w:sz w:val="24"/>
          <w:szCs w:val="24"/>
        </w:rPr>
      </w:pPr>
      <w:r w:rsidRPr="00140856">
        <w:rPr>
          <w:rFonts w:asciiTheme="minorEastAsia" w:hAnsiTheme="minorEastAsia" w:cs="宋体" w:hint="eastAsia"/>
          <w:kern w:val="0"/>
          <w:sz w:val="24"/>
          <w:szCs w:val="24"/>
        </w:rPr>
        <w:t>中国核能电力股份有限公司</w:t>
      </w:r>
      <w:r w:rsidRPr="00140856">
        <w:rPr>
          <w:rFonts w:asciiTheme="minorEastAsia" w:hAnsiTheme="minorEastAsia" w:cs="宋体" w:hint="eastAsia"/>
          <w:kern w:val="0"/>
          <w:sz w:val="24"/>
          <w:szCs w:val="24"/>
        </w:rPr>
        <w:br/>
      </w:r>
      <w:r w:rsidR="007E48B8" w:rsidRPr="00140856">
        <w:rPr>
          <w:rFonts w:asciiTheme="minorEastAsia" w:hAnsiTheme="minorEastAsia" w:cs="宋体" w:hint="eastAsia"/>
          <w:kern w:val="0"/>
          <w:sz w:val="24"/>
          <w:szCs w:val="24"/>
        </w:rPr>
        <w:t>201</w:t>
      </w:r>
      <w:r w:rsidR="007E48B8">
        <w:rPr>
          <w:rFonts w:asciiTheme="minorEastAsia" w:hAnsiTheme="minorEastAsia" w:cs="宋体"/>
          <w:kern w:val="0"/>
          <w:sz w:val="24"/>
          <w:szCs w:val="24"/>
        </w:rPr>
        <w:t>8</w:t>
      </w:r>
      <w:r w:rsidRPr="00140856">
        <w:rPr>
          <w:rFonts w:asciiTheme="minorEastAsia" w:hAnsiTheme="minorEastAsia" w:cs="宋体" w:hint="eastAsia"/>
          <w:kern w:val="0"/>
          <w:sz w:val="24"/>
          <w:szCs w:val="24"/>
        </w:rPr>
        <w:t>年</w:t>
      </w:r>
      <w:r w:rsidR="00FC13F3">
        <w:rPr>
          <w:rFonts w:asciiTheme="minorEastAsia" w:hAnsiTheme="minorEastAsia" w:cs="宋体"/>
          <w:kern w:val="0"/>
          <w:sz w:val="24"/>
          <w:szCs w:val="24"/>
        </w:rPr>
        <w:t>9</w:t>
      </w:r>
      <w:r w:rsidRPr="00140856">
        <w:rPr>
          <w:rFonts w:asciiTheme="minorEastAsia" w:hAnsiTheme="minorEastAsia" w:cs="宋体" w:hint="eastAsia"/>
          <w:kern w:val="0"/>
          <w:sz w:val="24"/>
          <w:szCs w:val="24"/>
        </w:rPr>
        <w:t>月</w:t>
      </w:r>
      <w:r w:rsidR="00FC13F3">
        <w:rPr>
          <w:rFonts w:asciiTheme="minorEastAsia" w:hAnsiTheme="minorEastAsia" w:cs="宋体"/>
          <w:kern w:val="0"/>
          <w:sz w:val="24"/>
          <w:szCs w:val="24"/>
        </w:rPr>
        <w:t>5</w:t>
      </w:r>
      <w:r w:rsidRPr="00140856">
        <w:rPr>
          <w:rFonts w:asciiTheme="minorEastAsia" w:hAnsiTheme="minorEastAsia" w:cs="宋体" w:hint="eastAsia"/>
          <w:kern w:val="0"/>
          <w:sz w:val="24"/>
          <w:szCs w:val="24"/>
        </w:rPr>
        <w:t>日</w:t>
      </w:r>
    </w:p>
    <w:sectPr w:rsidR="006159F6" w:rsidRPr="00140856" w:rsidSect="00F479C1">
      <w:pgSz w:w="11906" w:h="16838"/>
      <w:pgMar w:top="1985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F28" w:rsidRDefault="00B26F28" w:rsidP="00EB65E3">
      <w:r>
        <w:separator/>
      </w:r>
    </w:p>
  </w:endnote>
  <w:endnote w:type="continuationSeparator" w:id="0">
    <w:p w:rsidR="00B26F28" w:rsidRDefault="00B26F28" w:rsidP="00EB6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F28" w:rsidRDefault="00B26F28" w:rsidP="00EB65E3">
      <w:r>
        <w:separator/>
      </w:r>
    </w:p>
  </w:footnote>
  <w:footnote w:type="continuationSeparator" w:id="0">
    <w:p w:rsidR="00B26F28" w:rsidRDefault="00B26F28" w:rsidP="00EB6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632DF"/>
    <w:multiLevelType w:val="hybridMultilevel"/>
    <w:tmpl w:val="D1F4FC4C"/>
    <w:lvl w:ilvl="0" w:tplc="0409000F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">
    <w:nsid w:val="204832DE"/>
    <w:multiLevelType w:val="hybridMultilevel"/>
    <w:tmpl w:val="52CCD72E"/>
    <w:lvl w:ilvl="0" w:tplc="0409000F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2">
    <w:nsid w:val="593FE9C2"/>
    <w:multiLevelType w:val="singleLevel"/>
    <w:tmpl w:val="593FE9C2"/>
    <w:lvl w:ilvl="0">
      <w:start w:val="5"/>
      <w:numFmt w:val="chineseCounting"/>
      <w:suff w:val="nothing"/>
      <w:lvlText w:val="%1、"/>
      <w:lvlJc w:val="left"/>
    </w:lvl>
  </w:abstractNum>
  <w:abstractNum w:abstractNumId="3">
    <w:nsid w:val="5C951414"/>
    <w:multiLevelType w:val="hybridMultilevel"/>
    <w:tmpl w:val="52CCD72E"/>
    <w:lvl w:ilvl="0" w:tplc="0409000F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650"/>
    <w:rsid w:val="00080489"/>
    <w:rsid w:val="000D0EDA"/>
    <w:rsid w:val="000E71C1"/>
    <w:rsid w:val="00140856"/>
    <w:rsid w:val="002351B9"/>
    <w:rsid w:val="002F7D89"/>
    <w:rsid w:val="00392195"/>
    <w:rsid w:val="003E27FB"/>
    <w:rsid w:val="003E684A"/>
    <w:rsid w:val="004054DA"/>
    <w:rsid w:val="00457C2F"/>
    <w:rsid w:val="00470F64"/>
    <w:rsid w:val="004875CB"/>
    <w:rsid w:val="0049282D"/>
    <w:rsid w:val="004B09C4"/>
    <w:rsid w:val="0050596B"/>
    <w:rsid w:val="005341E3"/>
    <w:rsid w:val="00553612"/>
    <w:rsid w:val="005C3A09"/>
    <w:rsid w:val="005D56F0"/>
    <w:rsid w:val="006159F6"/>
    <w:rsid w:val="00625C7A"/>
    <w:rsid w:val="006729EE"/>
    <w:rsid w:val="006A683D"/>
    <w:rsid w:val="006E5482"/>
    <w:rsid w:val="006F4868"/>
    <w:rsid w:val="00715CAB"/>
    <w:rsid w:val="007539D0"/>
    <w:rsid w:val="00757214"/>
    <w:rsid w:val="00781548"/>
    <w:rsid w:val="007823F6"/>
    <w:rsid w:val="007A217F"/>
    <w:rsid w:val="007E1944"/>
    <w:rsid w:val="007E48B8"/>
    <w:rsid w:val="00815108"/>
    <w:rsid w:val="00815AD3"/>
    <w:rsid w:val="00832A57"/>
    <w:rsid w:val="00916FBE"/>
    <w:rsid w:val="009713B9"/>
    <w:rsid w:val="00971506"/>
    <w:rsid w:val="009D5112"/>
    <w:rsid w:val="009D71C4"/>
    <w:rsid w:val="00A25BD6"/>
    <w:rsid w:val="00A703C5"/>
    <w:rsid w:val="00B26F28"/>
    <w:rsid w:val="00BF6650"/>
    <w:rsid w:val="00C10D92"/>
    <w:rsid w:val="00C458AF"/>
    <w:rsid w:val="00C55AD7"/>
    <w:rsid w:val="00C579FC"/>
    <w:rsid w:val="00C6015F"/>
    <w:rsid w:val="00D37F18"/>
    <w:rsid w:val="00D60CE0"/>
    <w:rsid w:val="00DB79A3"/>
    <w:rsid w:val="00E97266"/>
    <w:rsid w:val="00EB65E3"/>
    <w:rsid w:val="00EC47AA"/>
    <w:rsid w:val="00F242BA"/>
    <w:rsid w:val="00F479C1"/>
    <w:rsid w:val="00F555BA"/>
    <w:rsid w:val="00F70DE1"/>
    <w:rsid w:val="00FB0121"/>
    <w:rsid w:val="00FB0135"/>
    <w:rsid w:val="00FC03D0"/>
    <w:rsid w:val="00FC13F3"/>
    <w:rsid w:val="08432587"/>
    <w:rsid w:val="28B76ECB"/>
    <w:rsid w:val="38F32718"/>
    <w:rsid w:val="3B1E1C65"/>
    <w:rsid w:val="42A545A1"/>
    <w:rsid w:val="76BA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3A00A9D-54BC-47C3-9B73-82DA83FF0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Normal (Web)"/>
    <w:basedOn w:val="a"/>
    <w:uiPriority w:val="99"/>
    <w:unhideWhenUsed/>
    <w:rsid w:val="004054D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F479C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479C1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9D71C4"/>
    <w:pPr>
      <w:ind w:firstLineChars="200" w:firstLine="420"/>
    </w:pPr>
  </w:style>
  <w:style w:type="character" w:styleId="a8">
    <w:name w:val="Strong"/>
    <w:basedOn w:val="a0"/>
    <w:uiPriority w:val="22"/>
    <w:qFormat/>
    <w:rsid w:val="00A25B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7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252</Words>
  <Characters>1440</Characters>
  <Application>Microsoft Office Word</Application>
  <DocSecurity>0</DocSecurity>
  <Lines>12</Lines>
  <Paragraphs>3</Paragraphs>
  <ScaleCrop>false</ScaleCrop>
  <Company>Microsoft</Company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余红</cp:lastModifiedBy>
  <cp:revision>12</cp:revision>
  <cp:lastPrinted>2017-08-22T12:40:00Z</cp:lastPrinted>
  <dcterms:created xsi:type="dcterms:W3CDTF">2018-08-29T09:49:00Z</dcterms:created>
  <dcterms:modified xsi:type="dcterms:W3CDTF">2018-09-05T03:14:00Z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