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7A6E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404040"/>
          <w:spacing w:val="0"/>
          <w:sz w:val="44"/>
          <w:szCs w:val="44"/>
          <w:lang w:val="en-US" w:eastAsia="zh-CN"/>
        </w:rPr>
      </w:pPr>
      <w:r>
        <w:rPr>
          <w:rStyle w:val="6"/>
          <w:rFonts w:hint="eastAsia" w:ascii="方正小标宋_GBK" w:hAnsi="方正小标宋_GBK" w:eastAsia="方正小标宋_GBK" w:cs="方正小标宋_GBK"/>
          <w:i w:val="0"/>
          <w:iCs w:val="0"/>
          <w:caps w:val="0"/>
          <w:color w:val="404040"/>
          <w:spacing w:val="0"/>
          <w:sz w:val="44"/>
          <w:szCs w:val="44"/>
          <w:lang w:eastAsia="zh-CN"/>
        </w:rPr>
        <w:t>电气工程系召开新员工教材开发启动会</w:t>
      </w:r>
    </w:p>
    <w:p w14:paraId="4258B83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高质量编写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新员工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培训教材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，提升培训教材的针对性与实效性，电气工程系于近日正式召开新员工教材开发启动会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教材编写组全体成员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。</w:t>
      </w:r>
    </w:p>
    <w:p w14:paraId="65B69E25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，项目组认真听取了系部前期开发的“能干会管”系列培训项目总结汇报。与会成员深入研讨了该项目在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培训模型开发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培训目标的确定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培训内容筛选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等方面的成功经验与有效方法，将其作为本次新员工教材开发的重要参考，确保新教材开发站在坚实的基础上。</w:t>
      </w:r>
    </w:p>
    <w:p w14:paraId="2EE7B38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会议强调，一是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健全组织机制，凝聚内外合力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制定详尽的开发方案与进度计划。明确组内成员内容分工，压实责任；同时强调必须密切联系行业权威专家，积极引入前沿技术标准和工程实践经验，确保教材内容的权威性与先进性。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精准定位目标，突出“能懂会用”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 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求编写组深入剖析新入职员工的知识基础、技能短板与岗位核心需求，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清晰界定培训对象画像与具体能力目标。明确提出教材编写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必须紧扣“能懂会用”这一核心宗旨，注重基础理论的可理解性、实践技能的可操作性，力戒内容空泛或脱离实际。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深入多维调研，对接真实需求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 部署开展覆盖国网公司总部、典型省公司业务一线及往届参训学员的广泛调研。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通过访谈、问卷、研讨会等多种形式，精准把握国网战略导向、省公司业务痛点及新员工的实际学习难点，确保教材内容源于实践、服务实践。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构建能力模型，科学设计内容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在充分调研基础上，系统构建新员工岗位胜任能力模型，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精准识别其当前能力与岗位要求之间的关键差距。以此为依据，科学设计教材大纲框架，精心打磨示范性样章，确保教材内容精准对接能力提升需求，结构清晰、重点突出。</w:t>
      </w:r>
    </w:p>
    <w:p w14:paraId="01AE889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本次启动会标志着电气工程系新员工教材开发工作全面铺开。会议统一了思想，明确了方向，部署了关键任务。全体编写组成员将以高度的责任感和饱满的热情，紧密协作，深耕细作，致力于打造一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套定位精准、内容前沿、实用性强的精品教材，为培养“能懂会用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的高素质电气工程新兵奠定坚实的知识根基，有力支撑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国网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公司人才队伍建设和高质量发展战略目标。</w:t>
      </w:r>
    </w:p>
    <w:p w14:paraId="27155AC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ans Serif Collection">
    <w:panose1 w:val="020B0502040504020204"/>
    <w:charset w:val="00"/>
    <w:family w:val="auto"/>
    <w:pitch w:val="default"/>
    <w:sig w:usb0="E857A3FF" w:usb1="4200605F" w:usb2="29100029" w:usb3="007B0631" w:csb0="000001DF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75253"/>
    <w:rsid w:val="0A827421"/>
    <w:rsid w:val="45EF2138"/>
    <w:rsid w:val="48F1583A"/>
    <w:rsid w:val="64FC5F3B"/>
    <w:rsid w:val="666D3729"/>
    <w:rsid w:val="682215B2"/>
    <w:rsid w:val="7098506C"/>
    <w:rsid w:val="7DEB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494</Characters>
  <Lines>0</Lines>
  <Paragraphs>0</Paragraphs>
  <TotalTime>18</TotalTime>
  <ScaleCrop>false</ScaleCrop>
  <LinksUpToDate>false</LinksUpToDate>
  <CharactersWithSpaces>495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2025-03-25T06:18:00Z</dcterms:created>
  <dc:creator>admin</dc:creator>
  <cp:lastModifiedBy>梦回 唐朝</cp:lastModifiedBy>
  <dcterms:modified xsi:type="dcterms:W3CDTF">2025-06-20T05:52:11Z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02AD423B7F634741A2D87E8154F2C31D_13</vt:lpwstr>
  </property>
  <property fmtid="{D5CDD505-2E9C-101B-9397-08002B2CF9AE}" pid="4" name="KSOTemplateDocerSaveRecord">
    <vt:lpwstr>eyJoZGlkIjoiMzEwNTM5NzYwMDRjMzkwZTVkZjY2ODkwMGIxNGU0OTUiLCJ1c2VySWQiOiIzMDM1NTYwODUifQ==</vt:lpwstr>
  </property>
</Properties>
</file>